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C5F44" w14:textId="77777777" w:rsidR="006C2B04" w:rsidRDefault="006C2B04" w:rsidP="006C2B04">
      <w:pPr>
        <w:pStyle w:val="3"/>
        <w:jc w:val="center"/>
        <w:rPr>
          <w:color w:val="auto"/>
          <w:sz w:val="24"/>
          <w:szCs w:val="24"/>
          <w:u w:val="single"/>
          <w:lang w:val="ru-RU"/>
        </w:rPr>
      </w:pPr>
    </w:p>
    <w:p w14:paraId="4B7F8F1E" w14:textId="77777777" w:rsidR="006C2B04" w:rsidRPr="00284449" w:rsidRDefault="00CC68E9" w:rsidP="006C2B04">
      <w:pPr>
        <w:pStyle w:val="3"/>
        <w:jc w:val="center"/>
        <w:rPr>
          <w:color w:val="auto"/>
          <w:sz w:val="24"/>
          <w:szCs w:val="24"/>
          <w:u w:val="single"/>
          <w:lang w:val="ru-RU"/>
        </w:rPr>
      </w:pPr>
      <w:r>
        <w:rPr>
          <w:noProof/>
          <w:lang w:val="bg-BG"/>
        </w:rPr>
        <w:drawing>
          <wp:anchor distT="0" distB="0" distL="114300" distR="114300" simplePos="0" relativeHeight="251657728" behindDoc="0" locked="0" layoutInCell="1" allowOverlap="1" wp14:anchorId="2D1CE7AC" wp14:editId="48F06E53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99465" cy="800100"/>
            <wp:effectExtent l="19050" t="0" r="635" b="0"/>
            <wp:wrapSquare wrapText="bothSides"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2B04" w:rsidRPr="00284449">
        <w:rPr>
          <w:color w:val="auto"/>
          <w:sz w:val="24"/>
          <w:szCs w:val="24"/>
          <w:u w:val="single"/>
          <w:lang w:val="ru-RU"/>
        </w:rPr>
        <w:t>СУ “</w:t>
      </w:r>
      <w:proofErr w:type="spellStart"/>
      <w:r w:rsidR="006C2B04" w:rsidRPr="00284449">
        <w:rPr>
          <w:color w:val="auto"/>
          <w:sz w:val="24"/>
          <w:szCs w:val="24"/>
          <w:u w:val="single"/>
          <w:lang w:val="ru-RU"/>
        </w:rPr>
        <w:t>Св.Св.Кирил</w:t>
      </w:r>
      <w:proofErr w:type="spellEnd"/>
      <w:r w:rsidR="006C2B04" w:rsidRPr="00284449">
        <w:rPr>
          <w:color w:val="auto"/>
          <w:sz w:val="24"/>
          <w:szCs w:val="24"/>
          <w:u w:val="single"/>
          <w:lang w:val="ru-RU"/>
        </w:rPr>
        <w:t xml:space="preserve"> и </w:t>
      </w:r>
      <w:proofErr w:type="spellStart"/>
      <w:r w:rsidR="006C2B04" w:rsidRPr="00284449">
        <w:rPr>
          <w:color w:val="auto"/>
          <w:sz w:val="24"/>
          <w:szCs w:val="24"/>
          <w:u w:val="single"/>
          <w:lang w:val="ru-RU"/>
        </w:rPr>
        <w:t>Методий</w:t>
      </w:r>
      <w:proofErr w:type="spellEnd"/>
      <w:r w:rsidR="006C2B04" w:rsidRPr="00284449">
        <w:rPr>
          <w:color w:val="auto"/>
          <w:sz w:val="24"/>
          <w:szCs w:val="24"/>
          <w:u w:val="single"/>
          <w:lang w:val="ru-RU"/>
        </w:rPr>
        <w:t xml:space="preserve">”- гр. Антоново, </w:t>
      </w:r>
      <w:proofErr w:type="spellStart"/>
      <w:proofErr w:type="gramStart"/>
      <w:r w:rsidR="006C2B04" w:rsidRPr="00284449">
        <w:rPr>
          <w:color w:val="auto"/>
          <w:sz w:val="24"/>
          <w:szCs w:val="24"/>
          <w:u w:val="single"/>
          <w:lang w:val="ru-RU"/>
        </w:rPr>
        <w:t>обл.Търговище</w:t>
      </w:r>
      <w:proofErr w:type="spellEnd"/>
      <w:proofErr w:type="gramEnd"/>
    </w:p>
    <w:p w14:paraId="77A23C73" w14:textId="77777777" w:rsidR="006C2B04" w:rsidRPr="00A018A5" w:rsidRDefault="006C2B04" w:rsidP="006C2B04">
      <w:pPr>
        <w:jc w:val="center"/>
        <w:rPr>
          <w:lang w:val="ru-RU"/>
        </w:rPr>
      </w:pPr>
      <w:r>
        <w:rPr>
          <w:lang w:val="ru-RU"/>
        </w:rPr>
        <w:t>ул. “Тузлушки герой</w:t>
      </w:r>
      <w:r w:rsidRPr="00284449">
        <w:rPr>
          <w:lang w:val="ru-RU"/>
        </w:rPr>
        <w:t>” № 20, тел.22-73</w:t>
      </w:r>
    </w:p>
    <w:p w14:paraId="25F5FDB7" w14:textId="77777777" w:rsidR="006C2B04" w:rsidRPr="00954834" w:rsidRDefault="006C2B04" w:rsidP="006C2B04">
      <w:pPr>
        <w:jc w:val="center"/>
        <w:rPr>
          <w:lang w:val="en-US"/>
        </w:rPr>
      </w:pPr>
      <w:r w:rsidRPr="00284449">
        <w:rPr>
          <w:lang w:val="de-DE"/>
        </w:rPr>
        <w:t>e</w:t>
      </w:r>
      <w:r w:rsidRPr="00284449">
        <w:rPr>
          <w:lang w:val="es-ES"/>
        </w:rPr>
        <w:t>-</w:t>
      </w:r>
      <w:proofErr w:type="spellStart"/>
      <w:r w:rsidRPr="00284449">
        <w:rPr>
          <w:lang w:val="ru-RU"/>
        </w:rPr>
        <w:t>ма</w:t>
      </w:r>
      <w:proofErr w:type="spellEnd"/>
      <w:r w:rsidRPr="00284449">
        <w:rPr>
          <w:lang w:val="de-DE"/>
        </w:rPr>
        <w:t>il</w:t>
      </w:r>
      <w:r w:rsidRPr="00284449">
        <w:rPr>
          <w:lang w:val="es-ES"/>
        </w:rPr>
        <w:t xml:space="preserve">: </w:t>
      </w:r>
      <w:r w:rsidR="00954834">
        <w:rPr>
          <w:lang w:val="en-US"/>
        </w:rPr>
        <w:t>info-2500201@edu.mon.bg</w:t>
      </w:r>
      <w:r w:rsidRPr="00284449">
        <w:rPr>
          <w:lang w:val="es-ES"/>
        </w:rPr>
        <w:t xml:space="preserve">   </w:t>
      </w:r>
      <w:proofErr w:type="spellStart"/>
      <w:r w:rsidR="00954834" w:rsidRPr="00954834">
        <w:rPr>
          <w:lang w:val="de-DE"/>
        </w:rPr>
        <w:t>www</w:t>
      </w:r>
      <w:proofErr w:type="spellEnd"/>
      <w:r w:rsidR="00954834" w:rsidRPr="00954834">
        <w:rPr>
          <w:lang w:val="es-ES"/>
        </w:rPr>
        <w:t>.</w:t>
      </w:r>
      <w:proofErr w:type="spellStart"/>
      <w:r w:rsidR="00954834" w:rsidRPr="00954834">
        <w:rPr>
          <w:lang w:val="de-DE"/>
        </w:rPr>
        <w:t>su</w:t>
      </w:r>
      <w:proofErr w:type="spellEnd"/>
      <w:r w:rsidR="00954834" w:rsidRPr="00954834">
        <w:rPr>
          <w:lang w:val="es-ES"/>
        </w:rPr>
        <w:t>-</w:t>
      </w:r>
      <w:proofErr w:type="spellStart"/>
      <w:r w:rsidR="00954834" w:rsidRPr="00954834">
        <w:rPr>
          <w:lang w:val="de-DE"/>
        </w:rPr>
        <w:t>antonovo</w:t>
      </w:r>
      <w:proofErr w:type="spellEnd"/>
      <w:r w:rsidR="00954834" w:rsidRPr="00954834">
        <w:rPr>
          <w:lang w:val="es-ES"/>
        </w:rPr>
        <w:t>.com</w:t>
      </w:r>
    </w:p>
    <w:p w14:paraId="69132BB9" w14:textId="77777777" w:rsidR="00F82320" w:rsidRPr="006C2B04" w:rsidRDefault="00F82320" w:rsidP="00F82320">
      <w:pPr>
        <w:rPr>
          <w:rFonts w:ascii="Arial" w:hAnsi="Arial" w:cs="Arial"/>
          <w:sz w:val="30"/>
          <w:szCs w:val="30"/>
          <w:lang w:val="de-DE"/>
        </w:rPr>
      </w:pPr>
    </w:p>
    <w:p w14:paraId="1F8134AC" w14:textId="77777777" w:rsidR="00F82320" w:rsidRPr="00FD15A3" w:rsidRDefault="00F82320" w:rsidP="00EA0579"/>
    <w:p w14:paraId="4965B40A" w14:textId="77777777" w:rsidR="008C2145" w:rsidRPr="008C2145" w:rsidRDefault="008C2145" w:rsidP="008C2145">
      <w:pPr>
        <w:rPr>
          <w:b/>
          <w:sz w:val="52"/>
          <w:szCs w:val="52"/>
        </w:rPr>
      </w:pPr>
    </w:p>
    <w:p w14:paraId="5DB8C9FC" w14:textId="3338A92E" w:rsidR="008C2145" w:rsidRPr="008C2145" w:rsidRDefault="008C2145" w:rsidP="008C2145">
      <w:pPr>
        <w:rPr>
          <w:b/>
          <w:sz w:val="28"/>
          <w:szCs w:val="28"/>
        </w:rPr>
      </w:pPr>
      <w:r w:rsidRPr="008C2145">
        <w:rPr>
          <w:b/>
          <w:sz w:val="28"/>
          <w:szCs w:val="28"/>
        </w:rPr>
        <w:t>Утвърждавам:</w:t>
      </w:r>
      <w:r w:rsidR="003B1A28">
        <w:rPr>
          <w:b/>
          <w:sz w:val="28"/>
          <w:szCs w:val="28"/>
        </w:rPr>
        <w:t>………/п/……………..</w:t>
      </w:r>
    </w:p>
    <w:p w14:paraId="1529A709" w14:textId="77777777" w:rsidR="008C2145" w:rsidRPr="008C2145" w:rsidRDefault="008C2145" w:rsidP="008C2145">
      <w:pPr>
        <w:rPr>
          <w:b/>
        </w:rPr>
      </w:pPr>
      <w:r w:rsidRPr="008C2145">
        <w:rPr>
          <w:b/>
        </w:rPr>
        <w:t>Иванка Христова-Риджакова</w:t>
      </w:r>
    </w:p>
    <w:p w14:paraId="79F9B99E" w14:textId="77777777" w:rsidR="008C2145" w:rsidRPr="008C2145" w:rsidRDefault="008C2145" w:rsidP="008C2145">
      <w:pPr>
        <w:rPr>
          <w:b/>
        </w:rPr>
      </w:pPr>
      <w:r w:rsidRPr="008C2145">
        <w:rPr>
          <w:b/>
        </w:rPr>
        <w:t xml:space="preserve">Директор на СУ „Св. св. Кирил и Методий” </w:t>
      </w:r>
      <w:proofErr w:type="spellStart"/>
      <w:r w:rsidRPr="008C2145">
        <w:rPr>
          <w:b/>
        </w:rPr>
        <w:t>гр.Антоново</w:t>
      </w:r>
      <w:proofErr w:type="spellEnd"/>
    </w:p>
    <w:p w14:paraId="7C52C8D2" w14:textId="77777777" w:rsidR="008C2145" w:rsidRPr="008C2145" w:rsidRDefault="008C2145" w:rsidP="008C2145">
      <w:pPr>
        <w:rPr>
          <w:b/>
        </w:rPr>
      </w:pPr>
    </w:p>
    <w:p w14:paraId="3ACE6381" w14:textId="77777777" w:rsidR="006C2B04" w:rsidRDefault="006C2B04" w:rsidP="006C2B04">
      <w:pPr>
        <w:rPr>
          <w:b/>
          <w:sz w:val="52"/>
          <w:szCs w:val="52"/>
        </w:rPr>
      </w:pPr>
    </w:p>
    <w:p w14:paraId="236E7069" w14:textId="77777777" w:rsidR="00836D5C" w:rsidRPr="006C2B04" w:rsidRDefault="00836D5C" w:rsidP="006C2B04">
      <w:pPr>
        <w:spacing w:line="360" w:lineRule="auto"/>
        <w:jc w:val="center"/>
        <w:rPr>
          <w:b/>
          <w:sz w:val="72"/>
          <w:szCs w:val="72"/>
        </w:rPr>
      </w:pPr>
      <w:r w:rsidRPr="006C2B04">
        <w:rPr>
          <w:b/>
          <w:sz w:val="72"/>
          <w:szCs w:val="72"/>
        </w:rPr>
        <w:t>П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Р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А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В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И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Л</w:t>
      </w:r>
      <w:r w:rsidR="00FD15A3" w:rsidRPr="006C2B04">
        <w:rPr>
          <w:b/>
          <w:sz w:val="72"/>
          <w:szCs w:val="72"/>
        </w:rPr>
        <w:t xml:space="preserve"> </w:t>
      </w:r>
      <w:r w:rsidRPr="006C2B04">
        <w:rPr>
          <w:b/>
          <w:sz w:val="72"/>
          <w:szCs w:val="72"/>
        </w:rPr>
        <w:t>А</w:t>
      </w:r>
    </w:p>
    <w:p w14:paraId="5EDB3FD6" w14:textId="77777777" w:rsidR="00FD15A3" w:rsidRPr="006C2B04" w:rsidRDefault="00836D5C" w:rsidP="006C2B04">
      <w:pPr>
        <w:spacing w:line="360" w:lineRule="auto"/>
        <w:jc w:val="center"/>
        <w:rPr>
          <w:b/>
          <w:sz w:val="52"/>
          <w:szCs w:val="52"/>
        </w:rPr>
      </w:pPr>
      <w:r w:rsidRPr="006C2B04">
        <w:rPr>
          <w:b/>
          <w:sz w:val="52"/>
          <w:szCs w:val="52"/>
        </w:rPr>
        <w:t xml:space="preserve"> ЗА УЧАСТИЕ НА ПЕРСОНАЛА </w:t>
      </w:r>
    </w:p>
    <w:p w14:paraId="1C2CF0D3" w14:textId="77777777" w:rsidR="00836D5C" w:rsidRPr="006C2B04" w:rsidRDefault="00836D5C" w:rsidP="006C2B04">
      <w:pPr>
        <w:spacing w:line="360" w:lineRule="auto"/>
        <w:jc w:val="center"/>
        <w:rPr>
          <w:b/>
          <w:sz w:val="52"/>
          <w:szCs w:val="52"/>
        </w:rPr>
      </w:pPr>
      <w:r w:rsidRPr="006C2B04">
        <w:rPr>
          <w:b/>
          <w:sz w:val="52"/>
          <w:szCs w:val="52"/>
        </w:rPr>
        <w:t>В КВАЛИФИКАЦИОННА ДЕЙНОСТ</w:t>
      </w:r>
    </w:p>
    <w:p w14:paraId="031FA0B4" w14:textId="77777777" w:rsidR="00F82320" w:rsidRPr="006C2B04" w:rsidRDefault="00836D5C" w:rsidP="006C2B04">
      <w:pPr>
        <w:spacing w:line="360" w:lineRule="auto"/>
        <w:jc w:val="center"/>
        <w:rPr>
          <w:b/>
          <w:sz w:val="52"/>
          <w:szCs w:val="52"/>
        </w:rPr>
      </w:pPr>
      <w:r w:rsidRPr="006C2B04">
        <w:rPr>
          <w:b/>
          <w:sz w:val="52"/>
          <w:szCs w:val="52"/>
        </w:rPr>
        <w:t xml:space="preserve"> с включен механизъм за финансова подкрепа</w:t>
      </w:r>
    </w:p>
    <w:p w14:paraId="6F64C8E5" w14:textId="77777777" w:rsidR="00EA0579" w:rsidRPr="006C2B04" w:rsidRDefault="00EA0579" w:rsidP="006C2B04">
      <w:pPr>
        <w:spacing w:line="360" w:lineRule="auto"/>
        <w:rPr>
          <w:sz w:val="52"/>
          <w:szCs w:val="52"/>
        </w:rPr>
      </w:pPr>
    </w:p>
    <w:p w14:paraId="74862992" w14:textId="7C28C8F4" w:rsidR="006C2B04" w:rsidRDefault="00E344EB" w:rsidP="006C2B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8C2145"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>/202</w:t>
      </w:r>
      <w:r w:rsidR="008C2145">
        <w:rPr>
          <w:b/>
          <w:sz w:val="32"/>
          <w:szCs w:val="32"/>
        </w:rPr>
        <w:t>6</w:t>
      </w:r>
      <w:r w:rsidR="006C2B04" w:rsidRPr="006C2B04">
        <w:rPr>
          <w:b/>
          <w:sz w:val="32"/>
          <w:szCs w:val="32"/>
        </w:rPr>
        <w:t xml:space="preserve"> год.</w:t>
      </w:r>
    </w:p>
    <w:p w14:paraId="59F5B468" w14:textId="77777777" w:rsidR="006C2B04" w:rsidRPr="006C2B04" w:rsidRDefault="006C2B04" w:rsidP="006C2B04">
      <w:pPr>
        <w:jc w:val="center"/>
        <w:rPr>
          <w:b/>
          <w:sz w:val="32"/>
          <w:szCs w:val="32"/>
        </w:rPr>
      </w:pPr>
    </w:p>
    <w:p w14:paraId="4216E90D" w14:textId="77777777" w:rsidR="006C2B04" w:rsidRDefault="006C2B04" w:rsidP="00EA0579"/>
    <w:p w14:paraId="03F76773" w14:textId="77777777" w:rsidR="00EA0579" w:rsidRDefault="00EA0579" w:rsidP="00FD15A3">
      <w:pPr>
        <w:jc w:val="both"/>
      </w:pPr>
    </w:p>
    <w:p w14:paraId="1A87C347" w14:textId="77777777" w:rsidR="006D6C78" w:rsidRDefault="006D6C78" w:rsidP="00FD15A3">
      <w:pPr>
        <w:jc w:val="both"/>
      </w:pPr>
    </w:p>
    <w:p w14:paraId="77FF083C" w14:textId="77777777" w:rsidR="006D6C78" w:rsidRDefault="006D6C78" w:rsidP="00FD15A3">
      <w:pPr>
        <w:jc w:val="both"/>
      </w:pPr>
    </w:p>
    <w:p w14:paraId="29D88E4E" w14:textId="77777777" w:rsidR="006D6C78" w:rsidRDefault="006D6C78" w:rsidP="00FD15A3">
      <w:pPr>
        <w:jc w:val="both"/>
      </w:pPr>
    </w:p>
    <w:p w14:paraId="446E5A7F" w14:textId="77777777" w:rsidR="006D6C78" w:rsidRDefault="006D6C78" w:rsidP="00FD15A3">
      <w:pPr>
        <w:jc w:val="both"/>
      </w:pPr>
    </w:p>
    <w:p w14:paraId="3D7280C4" w14:textId="164A2D6D" w:rsidR="006D6C78" w:rsidRDefault="006D6C78" w:rsidP="006D6C78">
      <w:pPr>
        <w:jc w:val="both"/>
      </w:pPr>
      <w:r>
        <w:t>Настоящите правила за участие на персонала в квалификационна дейност с включен механизъм за финансова подкрепа в СУ „Св. Св. Кирил и Методий”  са приети на заседание на Педагогическия съвет с Протокол №</w:t>
      </w:r>
      <w:r w:rsidR="009C51E8">
        <w:t xml:space="preserve"> 3</w:t>
      </w:r>
      <w:r>
        <w:t>/</w:t>
      </w:r>
      <w:r w:rsidR="009C51E8">
        <w:t>28.10</w:t>
      </w:r>
      <w:r>
        <w:t>.2025 и утвърдени със Заповед № РД -</w:t>
      </w:r>
      <w:r w:rsidR="009C51E8">
        <w:t>138</w:t>
      </w:r>
      <w:r>
        <w:t>/</w:t>
      </w:r>
      <w:r w:rsidR="009C51E8">
        <w:t>29</w:t>
      </w:r>
      <w:r>
        <w:t>.</w:t>
      </w:r>
      <w:r w:rsidR="009C51E8">
        <w:t>10.</w:t>
      </w:r>
      <w:r>
        <w:t>2025 година</w:t>
      </w:r>
    </w:p>
    <w:p w14:paraId="6CC2B8F7" w14:textId="77777777" w:rsidR="006D6C78" w:rsidRDefault="006D6C78" w:rsidP="006D6C78">
      <w:pPr>
        <w:jc w:val="both"/>
      </w:pPr>
      <w:r>
        <w:lastRenderedPageBreak/>
        <w:t xml:space="preserve">       </w:t>
      </w:r>
    </w:p>
    <w:p w14:paraId="2D2D46B3" w14:textId="77777777" w:rsidR="006D6C78" w:rsidRDefault="006D6C78" w:rsidP="00FD15A3">
      <w:pPr>
        <w:tabs>
          <w:tab w:val="left" w:pos="2160"/>
        </w:tabs>
        <w:jc w:val="both"/>
      </w:pPr>
    </w:p>
    <w:p w14:paraId="7AD82E23" w14:textId="77777777" w:rsidR="006D6C78" w:rsidRDefault="006D6C78" w:rsidP="00FD15A3">
      <w:pPr>
        <w:tabs>
          <w:tab w:val="left" w:pos="2160"/>
        </w:tabs>
        <w:jc w:val="both"/>
      </w:pPr>
    </w:p>
    <w:p w14:paraId="45486471" w14:textId="3CFE177F" w:rsidR="00F7049B" w:rsidRPr="006C2B04" w:rsidRDefault="00F7049B" w:rsidP="00FD15A3">
      <w:pPr>
        <w:tabs>
          <w:tab w:val="left" w:pos="2160"/>
        </w:tabs>
        <w:jc w:val="both"/>
        <w:rPr>
          <w:lang w:val="ru-RU"/>
        </w:rPr>
      </w:pPr>
      <w:r>
        <w:t>Този документ определя правилата за участие на персонала в квалификационната дейност и включва механизъм за финан</w:t>
      </w:r>
      <w:r w:rsidR="003A3D66">
        <w:t xml:space="preserve">сова подкрепа на участниците.  </w:t>
      </w:r>
    </w:p>
    <w:p w14:paraId="05422FB3" w14:textId="77777777" w:rsidR="00F7049B" w:rsidRDefault="00F7049B" w:rsidP="00FD15A3">
      <w:pPr>
        <w:tabs>
          <w:tab w:val="left" w:pos="2160"/>
        </w:tabs>
        <w:jc w:val="both"/>
      </w:pPr>
      <w:r>
        <w:t xml:space="preserve">Правилата определят начина, реда и финансирането на професионалната квалификация на персонала. </w:t>
      </w:r>
    </w:p>
    <w:p w14:paraId="572CA80A" w14:textId="77777777" w:rsidR="00F7049B" w:rsidRDefault="00F7049B" w:rsidP="00FD15A3">
      <w:pPr>
        <w:tabs>
          <w:tab w:val="left" w:pos="2160"/>
        </w:tabs>
        <w:jc w:val="both"/>
      </w:pPr>
      <w:r>
        <w:t xml:space="preserve"> Педагогическият и</w:t>
      </w:r>
      <w:r w:rsidR="003A3D66">
        <w:t xml:space="preserve"> непедагогическият персонал на СУ ”Св. Св. Кирил и Методий” гр. Антоново</w:t>
      </w:r>
      <w:r>
        <w:t xml:space="preserve"> има право да повишава образованието и професионалната си квалификация и да получава информация за възможностите за повишаване на образованието и про</w:t>
      </w:r>
      <w:r w:rsidR="003A3D66">
        <w:t xml:space="preserve">фесионалната си квалификация.  </w:t>
      </w:r>
    </w:p>
    <w:p w14:paraId="67376272" w14:textId="77777777" w:rsidR="00F7049B" w:rsidRDefault="00F7049B" w:rsidP="00FD15A3">
      <w:pPr>
        <w:tabs>
          <w:tab w:val="left" w:pos="2160"/>
        </w:tabs>
        <w:jc w:val="both"/>
      </w:pPr>
      <w:r>
        <w:t xml:space="preserve">Условията за обучение (организационни, финансови и др.) за повишаване на квалификацията се договарят между директора на училището и обучаващата институция. </w:t>
      </w:r>
    </w:p>
    <w:p w14:paraId="52C88EF2" w14:textId="77777777" w:rsidR="003D3DBD" w:rsidRPr="003D3DBD" w:rsidRDefault="003D3DBD" w:rsidP="003D3DBD">
      <w:pPr>
        <w:jc w:val="both"/>
        <w:rPr>
          <w:b/>
          <w:lang w:val="en-US"/>
        </w:rPr>
      </w:pPr>
    </w:p>
    <w:p w14:paraId="7320CA74" w14:textId="1911B457" w:rsidR="003D3DBD" w:rsidRDefault="003D3DBD" w:rsidP="006D6C78">
      <w:pPr>
        <w:pStyle w:val="a4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 w:rsidRPr="004F7702">
        <w:rPr>
          <w:rFonts w:ascii="Times New Roman" w:hAnsi="Times New Roman"/>
          <w:b/>
          <w:sz w:val="24"/>
          <w:szCs w:val="24"/>
        </w:rPr>
        <w:t>ОБЩИ ПОЛОЖЕНИЯ</w:t>
      </w:r>
    </w:p>
    <w:p w14:paraId="04B118D1" w14:textId="77777777" w:rsidR="006D6C78" w:rsidRPr="004F7702" w:rsidRDefault="006D6C78" w:rsidP="006D6C78">
      <w:pPr>
        <w:pStyle w:val="a4"/>
        <w:ind w:left="1287"/>
        <w:jc w:val="both"/>
        <w:rPr>
          <w:rFonts w:ascii="Times New Roman" w:hAnsi="Times New Roman"/>
          <w:sz w:val="24"/>
          <w:szCs w:val="24"/>
        </w:rPr>
      </w:pPr>
    </w:p>
    <w:p w14:paraId="4C03BD9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  <w:lang w:val="en-US"/>
        </w:rPr>
        <w:t xml:space="preserve">    </w:t>
      </w:r>
      <w:r w:rsidRPr="0094210B">
        <w:rPr>
          <w:rFonts w:ascii="Times New Roman" w:hAnsi="Times New Roman"/>
          <w:sz w:val="24"/>
          <w:szCs w:val="24"/>
        </w:rPr>
        <w:t>Настоящите правила са изработени с цел поддържане на ефективна  система за подпомагане, организиране  и провеждане на  дейности за квалификация на педагогическите специалисти в СУ „Св.Св.Кирил и Методий” – град Антоново. Правилата определят начина, реда и финансирането на професионалната квалификация на учителите, директорите и другите педагогически специалисти.</w:t>
      </w:r>
    </w:p>
    <w:p w14:paraId="468D815B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sz w:val="24"/>
          <w:szCs w:val="24"/>
        </w:rPr>
        <w:t>Чл.1</w:t>
      </w:r>
      <w:r w:rsidRPr="0094210B">
        <w:rPr>
          <w:rFonts w:ascii="Times New Roman" w:hAnsi="Times New Roman"/>
          <w:sz w:val="24"/>
          <w:szCs w:val="24"/>
        </w:rPr>
        <w:t xml:space="preserve"> Тези правила уреждат:</w:t>
      </w:r>
    </w:p>
    <w:p w14:paraId="3DA853AE" w14:textId="77777777" w:rsidR="003D3DBD" w:rsidRPr="0094210B" w:rsidRDefault="003D3DBD" w:rsidP="003D3DB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начина на организация от СУ „Св.Св.Кирил и Методий” – град Антоново на квалификационните форми за педагогическите специалисти;</w:t>
      </w:r>
    </w:p>
    <w:p w14:paraId="7D9F08F5" w14:textId="77777777" w:rsidR="003D3DBD" w:rsidRPr="0094210B" w:rsidRDefault="003D3DBD" w:rsidP="003D3DB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видове, съдържание, съхранение и срокове за придружаващата документация;</w:t>
      </w:r>
    </w:p>
    <w:p w14:paraId="59279B89" w14:textId="77777777" w:rsidR="003D3DBD" w:rsidRPr="0094210B" w:rsidRDefault="003D3DBD" w:rsidP="003D3DB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разпределение на отговорностите по изпълнение и контрол на процеса.</w:t>
      </w:r>
    </w:p>
    <w:p w14:paraId="5F86AC6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sz w:val="24"/>
          <w:szCs w:val="24"/>
        </w:rPr>
        <w:t>Чл.2</w:t>
      </w:r>
      <w:r w:rsidRPr="0094210B">
        <w:rPr>
          <w:rFonts w:ascii="Times New Roman" w:hAnsi="Times New Roman"/>
          <w:sz w:val="24"/>
          <w:szCs w:val="24"/>
        </w:rPr>
        <w:t xml:space="preserve"> Повишаването на квалификацията е непрекъснат процес на усъвършенстване и обогатяване на компетентностите на педагогическият персонал на СУ „Св.Св.Кирил и Методий” – град Антоново с цел ефективно изпълнение на изискванията на изпълняваната работа и кариерно развитие. </w:t>
      </w:r>
    </w:p>
    <w:p w14:paraId="4C91299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(1)Повишаването на квалификацията на педагогическите специалисти се извършва от :</w:t>
      </w:r>
    </w:p>
    <w:p w14:paraId="77F5397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210B">
        <w:rPr>
          <w:rFonts w:ascii="Times New Roman" w:hAnsi="Times New Roman"/>
          <w:sz w:val="24"/>
          <w:szCs w:val="24"/>
        </w:rPr>
        <w:t>специализирани обслужващи звена, висши училища и научни организации;</w:t>
      </w:r>
    </w:p>
    <w:p w14:paraId="15AB034C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210B">
        <w:rPr>
          <w:rFonts w:ascii="Times New Roman" w:hAnsi="Times New Roman"/>
          <w:sz w:val="24"/>
          <w:szCs w:val="24"/>
        </w:rPr>
        <w:t>обучителни организации,чиито програми за обучение са одобрени от министъра на образованието и науката  и са вписани в информационния  регистър.</w:t>
      </w:r>
    </w:p>
    <w:p w14:paraId="5CAA2564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(2)Повишаване н квалификацията се осъществява по програми и във форми по избор на педагогическия специалист с цел:</w:t>
      </w:r>
    </w:p>
    <w:p w14:paraId="066962AB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1. актуализиране или усъвършенстване на придобити и/или придобиване на нови допълнителни компетентности, което осигурява съответствие с професионалния профил на изпълняваната длъжност, с професионалното развитие на педагогическия специалист, с резултата и препоръките от атестацията му, както и с националната, регионалната, общинската и училищната политика;</w:t>
      </w:r>
    </w:p>
    <w:p w14:paraId="13FAFED5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 2. реализирането на политиката на институцията за осигуряване на напредък и подобряване на образователните резултати на децата и на учениците, за тяхната подкрепа и консултиране; </w:t>
      </w:r>
    </w:p>
    <w:p w14:paraId="1F0EFA83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lastRenderedPageBreak/>
        <w:t xml:space="preserve">3. 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личностното и професионалното му израстване и кариерното му развитие; </w:t>
      </w:r>
    </w:p>
    <w:p w14:paraId="1CAD31DC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4. създаване на условия за превръщане на институцията в среда за изява чрез разгръщане на творчеството и иновациите и за обмяната на добри практики; </w:t>
      </w:r>
    </w:p>
    <w:p w14:paraId="3B5E763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5. повишаване привлекателността на учителската професия и социалния статус на педагогическия специалист</w:t>
      </w:r>
    </w:p>
    <w:p w14:paraId="31EA567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3. </w:t>
      </w:r>
      <w:r w:rsidRPr="0094210B">
        <w:rPr>
          <w:rFonts w:ascii="Times New Roman" w:hAnsi="Times New Roman"/>
          <w:sz w:val="24"/>
          <w:szCs w:val="24"/>
        </w:rPr>
        <w:t xml:space="preserve">(1) Планирането, координирането, управлението и контролът на дейностите за повишаване квалификацията на педагогическите специалисти се осъществяват на национално, регионално, общинско и училищно ниво. </w:t>
      </w:r>
    </w:p>
    <w:p w14:paraId="06046422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(2)</w:t>
      </w:r>
      <w:r w:rsidRPr="0094210B">
        <w:rPr>
          <w:rFonts w:ascii="Times New Roman" w:hAnsi="Times New Roman"/>
          <w:sz w:val="24"/>
          <w:szCs w:val="24"/>
        </w:rPr>
        <w:t xml:space="preserve">Планирането, организирането, координирането, управлението и контролът на дейностите, свързани с повишаването на квалификацията на педагогическите специалисти, на национално ниво се осъществяват от Министерството на образованието и науката. Дейности по планиране, организиране и координиране на повишаването на квалификацията може да се осъществяват и от специализирано обслужващо звено по чл. 50, ал. 1, т. 3 от Закона за предучилищното и училищното образование. </w:t>
      </w:r>
    </w:p>
    <w:p w14:paraId="71822FB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(3) Дейностите за повишаване на квалификацията на регионално ниво се планират и организират от регионалното управление на образованието, което разработва годишен план за квалификация на педагогическите специалисти като част от годишния план в съответствие с приоритетните области за продължаващата квалификация, с националната и регионалната политика и съобразно потребностите от квалификация на педагогическите специалисти в съответния регион.</w:t>
      </w:r>
    </w:p>
    <w:p w14:paraId="2A6D3E4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(4) Дейностите за повишаване на квалификацията на училищно  ниво се планират и организират от СУ „Св.Св.Кирил и Методий” – град Антоново, което разработва план за квалификация на педагогическите специалисти като част от годишния план в съответствие с приоритетните области за продължаващата квалификация, с националната, регионалната политика и училищната политика  съобразно потребностите от квалификация на педагогическите специалисти в СУ „Св.Св.Кирил и Методий” – град Антоново.</w:t>
      </w:r>
    </w:p>
    <w:p w14:paraId="3BFABF4C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4. </w:t>
      </w:r>
      <w:r w:rsidRPr="0094210B">
        <w:rPr>
          <w:rFonts w:ascii="Times New Roman" w:hAnsi="Times New Roman"/>
          <w:sz w:val="24"/>
          <w:szCs w:val="24"/>
        </w:rPr>
        <w:t xml:space="preserve">(1) Квалификацията на педагогическите специалисти в зависимост от потребностите, целите и съдържанието на обученията е: </w:t>
      </w:r>
    </w:p>
    <w:p w14:paraId="1D89A57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1. </w:t>
      </w:r>
      <w:r w:rsidRPr="0094210B">
        <w:rPr>
          <w:rFonts w:ascii="Times New Roman" w:hAnsi="Times New Roman"/>
          <w:b/>
          <w:bCs/>
          <w:sz w:val="24"/>
          <w:szCs w:val="24"/>
        </w:rPr>
        <w:t xml:space="preserve">въвеждаща </w:t>
      </w:r>
      <w:r w:rsidRPr="0094210B">
        <w:rPr>
          <w:rFonts w:ascii="Times New Roman" w:hAnsi="Times New Roman"/>
          <w:sz w:val="24"/>
          <w:szCs w:val="24"/>
        </w:rPr>
        <w:t xml:space="preserve">- за адаптиране в образователната среда и за методическо и организационно подпомагане и е задължителна за педагогическите специалисти, които: </w:t>
      </w:r>
    </w:p>
    <w:p w14:paraId="449DC4C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а) са постъпили за първи път на работа в системата на предучилищното и училищното образование; </w:t>
      </w:r>
    </w:p>
    <w:p w14:paraId="739324D7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б) са назначени на нова длъжност, включително</w:t>
      </w:r>
      <w:r>
        <w:rPr>
          <w:rFonts w:ascii="Times New Roman" w:hAnsi="Times New Roman"/>
          <w:sz w:val="24"/>
          <w:szCs w:val="24"/>
        </w:rPr>
        <w:t xml:space="preserve"> по управление на институцията;</w:t>
      </w:r>
    </w:p>
    <w:p w14:paraId="6EF9336E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в) заемат длъжност след прекъсване на учителския си стаж за повече от две учебни години; </w:t>
      </w:r>
    </w:p>
    <w:p w14:paraId="6936EF61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г) ще прилагат нови или променени учебни планове и учебни програми в училищата и програмни системи в предучилищното образование. </w:t>
      </w:r>
    </w:p>
    <w:p w14:paraId="7B8A5625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2. </w:t>
      </w:r>
      <w:r w:rsidRPr="0094210B">
        <w:rPr>
          <w:rFonts w:ascii="Times New Roman" w:hAnsi="Times New Roman"/>
          <w:b/>
          <w:bCs/>
          <w:sz w:val="24"/>
          <w:szCs w:val="24"/>
        </w:rPr>
        <w:t xml:space="preserve">продължаваща </w:t>
      </w:r>
      <w:r w:rsidRPr="0094210B">
        <w:rPr>
          <w:rFonts w:ascii="Times New Roman" w:hAnsi="Times New Roman"/>
          <w:sz w:val="24"/>
          <w:szCs w:val="24"/>
        </w:rPr>
        <w:t xml:space="preserve">- за непрекъснато професионално и личностно усъвършенстване, за кариерно развитие и успешна реализация чрез периодично актуализиране и допълване на знанията, уменията и компетентностите: </w:t>
      </w:r>
    </w:p>
    <w:p w14:paraId="0517B797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>а) по учебни програми за съответния учебен предмет или програмни системи;</w:t>
      </w:r>
    </w:p>
    <w:p w14:paraId="79EACFED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lastRenderedPageBreak/>
        <w:t xml:space="preserve">б) по професионалния профил на педагогическия специалист; </w:t>
      </w:r>
    </w:p>
    <w:p w14:paraId="4037C084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в) за развитие на умения за преподаване по ключовите компетентности; </w:t>
      </w:r>
    </w:p>
    <w:p w14:paraId="35E166E3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г) за познаване и прилагане на иновативни подходи в образователния процес; </w:t>
      </w:r>
    </w:p>
    <w:p w14:paraId="2334F1A0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д) за кариерно ориентиране и консултиране на учениците; </w:t>
      </w:r>
    </w:p>
    <w:p w14:paraId="412654D3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е) за организационни и консултативни умения; </w:t>
      </w:r>
    </w:p>
    <w:p w14:paraId="76910A5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ж) за управление на институцията и работа със заинтересовани страни; </w:t>
      </w:r>
    </w:p>
    <w:p w14:paraId="35470785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з) за участие в проучвания, изследователска и творческа дейност; </w:t>
      </w:r>
    </w:p>
    <w:p w14:paraId="00F857A8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и) за придобиване на по-висока професионално-квалификационна степен; </w:t>
      </w:r>
    </w:p>
    <w:p w14:paraId="52476F71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й) за придобиване на нова или допълнителна професионална квалификация или специализация. </w:t>
      </w:r>
    </w:p>
    <w:p w14:paraId="198B30B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(2) Въвеждащата квалификация може да се организира в рамките на вътрешноинституционалната квалификация. Директорът на училището определя наставник в срок до два месеца от встъпването в учителска длъжност на педагогическия специалист по чл. 4, ал. 1, т. 1, букви "а" - "г". Наставникът подкрепя новоназначения учител в процеса на адаптирането му към учителската професия и го подпомага методически и/или административно при изпълнението на задълженията му като класен ръководител и др. </w:t>
      </w:r>
    </w:p>
    <w:p w14:paraId="0BD8F304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(3) Продължаващата квалификация по чл. 4, ал. 1, т. 2, букви а) - з) се осъществява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лице. </w:t>
      </w:r>
    </w:p>
    <w:p w14:paraId="1CEF90B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(4) Продължаващата квалификация по ал. 1, т. 2, букви и) и й) се провежда само от висши училища. </w:t>
      </w:r>
    </w:p>
    <w:p w14:paraId="2D8F48B2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5. </w:t>
      </w:r>
      <w:r w:rsidRPr="0094210B">
        <w:rPr>
          <w:rFonts w:ascii="Times New Roman" w:hAnsi="Times New Roman"/>
          <w:sz w:val="24"/>
          <w:szCs w:val="24"/>
        </w:rPr>
        <w:t>Педагогическите специалисти са длъжни да повишават квалификацията си:</w:t>
      </w:r>
    </w:p>
    <w:p w14:paraId="6CE49F71" w14:textId="77777777" w:rsidR="003D3DBD" w:rsidRPr="0094210B" w:rsidRDefault="003D3DBD" w:rsidP="003D3DBD">
      <w:pPr>
        <w:pStyle w:val="a4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По програми на организациите по чл. 2, ал. 1 - в не по-малко от 48 академични часа за всеки период на атестиране; </w:t>
      </w:r>
    </w:p>
    <w:p w14:paraId="19C59688" w14:textId="77777777" w:rsidR="003D3DBD" w:rsidRPr="0094210B" w:rsidRDefault="003D3DBD" w:rsidP="003D3DBD">
      <w:pPr>
        <w:pStyle w:val="a4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В рамките на вътрешноинституционалната квалификация - в не по-малко от 16 академични часа годишно за всеки педагогически специалист. </w:t>
      </w:r>
    </w:p>
    <w:p w14:paraId="4C2CA93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6. </w:t>
      </w:r>
      <w:r w:rsidRPr="0094210B">
        <w:rPr>
          <w:rFonts w:ascii="Times New Roman" w:hAnsi="Times New Roman"/>
          <w:sz w:val="24"/>
          <w:szCs w:val="24"/>
        </w:rPr>
        <w:t xml:space="preserve">Организационни форми са: </w:t>
      </w:r>
    </w:p>
    <w:p w14:paraId="6864533B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1. за продължаващата квалификация</w:t>
      </w:r>
      <w:r w:rsidRPr="0094210B">
        <w:rPr>
          <w:rFonts w:ascii="Times New Roman" w:hAnsi="Times New Roman"/>
          <w:sz w:val="24"/>
          <w:szCs w:val="24"/>
        </w:rPr>
        <w:t xml:space="preserve">: </w:t>
      </w:r>
    </w:p>
    <w:p w14:paraId="6BD9FDBC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а) курсове, семинари, тренинги, школи, практикуми, лектории, уебинари; </w:t>
      </w:r>
    </w:p>
    <w:p w14:paraId="24E80671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б)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 </w:t>
      </w:r>
    </w:p>
    <w:p w14:paraId="744BDB50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в) професионално-педагогическа специализация по чл. 60, ал. 1, т. 2; </w:t>
      </w:r>
    </w:p>
    <w:p w14:paraId="1D298A18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г) 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 </w:t>
      </w:r>
    </w:p>
    <w:p w14:paraId="5DA3824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д)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постижения; </w:t>
      </w:r>
    </w:p>
    <w:p w14:paraId="64C9A32D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2. за вътрешноинституционалната квалификация</w:t>
      </w:r>
      <w:r w:rsidRPr="0094210B">
        <w:rPr>
          <w:rFonts w:ascii="Times New Roman" w:hAnsi="Times New Roman"/>
          <w:sz w:val="24"/>
          <w:szCs w:val="24"/>
        </w:rPr>
        <w:t xml:space="preserve">: </w:t>
      </w:r>
    </w:p>
    <w:p w14:paraId="2685D6D5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а) лектории, вътрешноинституционални дискусионни форуми; </w:t>
      </w:r>
    </w:p>
    <w:p w14:paraId="778F68E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t xml:space="preserve">б) открити практики, методическо подпомагане, презентации на творчески проекти; </w:t>
      </w:r>
    </w:p>
    <w:p w14:paraId="53B8DA68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sz w:val="24"/>
          <w:szCs w:val="24"/>
        </w:rPr>
        <w:lastRenderedPageBreak/>
        <w:t xml:space="preserve">в) резултати и анализи на проведени педагогически изследвания и постижения; г) споделяне на иновативни практики. </w:t>
      </w:r>
    </w:p>
    <w:p w14:paraId="759FBC4B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7. </w:t>
      </w:r>
      <w:r w:rsidRPr="0094210B">
        <w:rPr>
          <w:rFonts w:ascii="Times New Roman" w:hAnsi="Times New Roman"/>
          <w:sz w:val="24"/>
          <w:szCs w:val="24"/>
        </w:rPr>
        <w:t>Квалификационна форма за педагогически специалисти има право да организира всеки педагогически специалист или директора в СУ „Св.Св.Кирил и Методий” – град Антоново</w:t>
      </w:r>
    </w:p>
    <w:p w14:paraId="5B2D5961" w14:textId="77777777" w:rsidR="006D6C78" w:rsidRPr="0094210B" w:rsidRDefault="006D6C78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0C077466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ІІ. РЕД ЗА ПРОВЕЖДАНЕ НА КВАЛИФИКАЦИОННАТА ФОРМА</w:t>
      </w:r>
    </w:p>
    <w:p w14:paraId="7F96EB51" w14:textId="77777777" w:rsidR="006D6C78" w:rsidRPr="0094210B" w:rsidRDefault="006D6C78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0916F1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Чл.8 </w:t>
      </w:r>
      <w:r w:rsidRPr="0094210B">
        <w:rPr>
          <w:rFonts w:ascii="Times New Roman" w:hAnsi="Times New Roman"/>
          <w:bCs/>
          <w:sz w:val="24"/>
          <w:szCs w:val="24"/>
        </w:rPr>
        <w:t>Организатор на квалификационната форма</w:t>
      </w:r>
      <w:r w:rsidRPr="0094210B">
        <w:rPr>
          <w:rFonts w:ascii="Times New Roman" w:hAnsi="Times New Roman"/>
          <w:sz w:val="24"/>
          <w:szCs w:val="24"/>
        </w:rPr>
        <w:t xml:space="preserve">: </w:t>
      </w:r>
    </w:p>
    <w:p w14:paraId="18C1E3A2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1.</w:t>
      </w:r>
      <w:r w:rsidRPr="0094210B">
        <w:rPr>
          <w:rFonts w:ascii="Times New Roman" w:hAnsi="Times New Roman"/>
          <w:sz w:val="24"/>
          <w:szCs w:val="24"/>
        </w:rPr>
        <w:t>Проучва интересите и потребностите на целевата група, с която ще се проведе квалификацията. Начинът на проучване е по преценка на  директора</w:t>
      </w:r>
    </w:p>
    <w:p w14:paraId="61468DA6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Предлага за планиране</w:t>
      </w:r>
      <w:r w:rsidRPr="0094210B">
        <w:rPr>
          <w:rFonts w:ascii="Times New Roman" w:hAnsi="Times New Roman"/>
          <w:sz w:val="24"/>
          <w:szCs w:val="24"/>
        </w:rPr>
        <w:t xml:space="preserve"> в плана на СУ „Св.Св.Кирил и Методий” – град Антоново съответната квалификационна форма.</w:t>
      </w:r>
    </w:p>
    <w:p w14:paraId="6AB5044D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3.</w:t>
      </w:r>
      <w:r w:rsidRPr="0094210B">
        <w:rPr>
          <w:rFonts w:ascii="Times New Roman" w:hAnsi="Times New Roman"/>
          <w:sz w:val="24"/>
          <w:szCs w:val="24"/>
        </w:rPr>
        <w:t xml:space="preserve"> Уведомява писмено директора на СУ „Св.Св.Кирил и Методий” – град Антоново за предстоящата квалификация и създава  необходимата  организация по участието и осигуряване на заместването на педагогическите специалисти. </w:t>
      </w:r>
    </w:p>
    <w:p w14:paraId="3D72E680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4.</w:t>
      </w:r>
      <w:r w:rsidRPr="0094210B">
        <w:rPr>
          <w:rFonts w:ascii="Times New Roman" w:hAnsi="Times New Roman"/>
          <w:sz w:val="24"/>
          <w:szCs w:val="24"/>
        </w:rPr>
        <w:t>Осигурява  съвместно с  директора</w:t>
      </w:r>
      <w:r>
        <w:rPr>
          <w:rFonts w:ascii="Times New Roman" w:hAnsi="Times New Roman"/>
          <w:sz w:val="24"/>
          <w:szCs w:val="24"/>
        </w:rPr>
        <w:t xml:space="preserve"> -</w:t>
      </w:r>
      <w:r w:rsidRPr="0094210B">
        <w:rPr>
          <w:rFonts w:ascii="Times New Roman" w:hAnsi="Times New Roman"/>
          <w:sz w:val="24"/>
          <w:szCs w:val="24"/>
        </w:rPr>
        <w:t xml:space="preserve"> обучител, място на обучението, необходимо оборудване и материали за провеждане на квалификационната форма. </w:t>
      </w:r>
    </w:p>
    <w:p w14:paraId="7C017EE2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5.</w:t>
      </w:r>
      <w:r w:rsidRPr="0094210B">
        <w:rPr>
          <w:rFonts w:ascii="Times New Roman" w:hAnsi="Times New Roman"/>
          <w:sz w:val="24"/>
          <w:szCs w:val="24"/>
        </w:rPr>
        <w:t xml:space="preserve"> Изготвя и предоставя за попълване от педагогическите специалисти </w:t>
      </w:r>
      <w:r w:rsidRPr="0094210B">
        <w:rPr>
          <w:rFonts w:ascii="Times New Roman" w:hAnsi="Times New Roman"/>
          <w:b/>
          <w:bCs/>
          <w:i/>
          <w:iCs/>
          <w:sz w:val="24"/>
          <w:szCs w:val="24"/>
        </w:rPr>
        <w:t>Присъствен списък по образец</w:t>
      </w:r>
      <w:r w:rsidRPr="0094210B">
        <w:rPr>
          <w:rFonts w:ascii="Times New Roman" w:hAnsi="Times New Roman"/>
          <w:sz w:val="24"/>
          <w:szCs w:val="24"/>
        </w:rPr>
        <w:t xml:space="preserve">. </w:t>
      </w:r>
    </w:p>
    <w:p w14:paraId="606DA1C1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6.</w:t>
      </w:r>
      <w:r w:rsidRPr="0094210B">
        <w:rPr>
          <w:rFonts w:ascii="Times New Roman" w:hAnsi="Times New Roman"/>
          <w:sz w:val="24"/>
          <w:szCs w:val="24"/>
        </w:rPr>
        <w:t xml:space="preserve">Изготвя и предоставя за попълване от педагогическите специалисти в края на квалификацията </w:t>
      </w:r>
      <w:r w:rsidRPr="0094210B">
        <w:rPr>
          <w:rFonts w:ascii="Times New Roman" w:hAnsi="Times New Roman"/>
          <w:b/>
          <w:bCs/>
          <w:i/>
          <w:iCs/>
          <w:sz w:val="24"/>
          <w:szCs w:val="24"/>
        </w:rPr>
        <w:t xml:space="preserve">Анкетни карти </w:t>
      </w:r>
      <w:r w:rsidRPr="0094210B">
        <w:rPr>
          <w:rFonts w:ascii="Times New Roman" w:hAnsi="Times New Roman"/>
          <w:sz w:val="24"/>
          <w:szCs w:val="24"/>
        </w:rPr>
        <w:t xml:space="preserve">с цел установяване степента им на удовлетвореност. По преценка на организатора анкетите може да се предоставят за попълване в електронен формуляр. В случай, че обучаващата организация е анкетирала обучаемите, то организаторът изисква сканирани копия от анкетните карти или тяхното обобщение. </w:t>
      </w:r>
    </w:p>
    <w:p w14:paraId="68E35A7A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7.</w:t>
      </w:r>
      <w:r w:rsidRPr="0094210B">
        <w:rPr>
          <w:rFonts w:ascii="Times New Roman" w:hAnsi="Times New Roman"/>
          <w:sz w:val="24"/>
          <w:szCs w:val="24"/>
        </w:rPr>
        <w:t xml:space="preserve"> В двуседмичен срок от провеждане на квалификацията изработва обобщение на попълнените анкетни карти и кратка информация за проведената форма (по образец). </w:t>
      </w:r>
    </w:p>
    <w:p w14:paraId="7512F3B4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8.</w:t>
      </w:r>
      <w:r w:rsidRPr="0094210B">
        <w:rPr>
          <w:rFonts w:ascii="Times New Roman" w:hAnsi="Times New Roman"/>
          <w:sz w:val="24"/>
          <w:szCs w:val="24"/>
        </w:rPr>
        <w:t xml:space="preserve"> В същия срок цялата документация по проведената квалификационна форма се предава за съхранение на директора, отговарящ за квалификацията на педагогическите специалисти.</w:t>
      </w:r>
    </w:p>
    <w:p w14:paraId="731C241E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Чл.9 Служителят, отговарящ за квалификацията на педагогическите специалисти, съгласно Заповед на директора  на </w:t>
      </w:r>
      <w:r w:rsidRPr="0094210B">
        <w:rPr>
          <w:rFonts w:ascii="Times New Roman" w:hAnsi="Times New Roman"/>
          <w:b/>
          <w:sz w:val="24"/>
          <w:szCs w:val="24"/>
        </w:rPr>
        <w:t>СУ „Св.Св.Кирил и Методий” – град Антоново</w:t>
      </w:r>
      <w:r w:rsidRPr="0094210B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19A28A1D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1.</w:t>
      </w:r>
      <w:r w:rsidRPr="0094210B">
        <w:rPr>
          <w:rFonts w:ascii="Times New Roman" w:hAnsi="Times New Roman"/>
          <w:sz w:val="24"/>
          <w:szCs w:val="24"/>
        </w:rPr>
        <w:t xml:space="preserve">Изисква от педагогическите специалисти  не по-късно от края на м. октомври на съответната година изработване/актуализиране на </w:t>
      </w:r>
      <w:r w:rsidRPr="0094210B">
        <w:rPr>
          <w:rFonts w:ascii="Times New Roman" w:hAnsi="Times New Roman"/>
          <w:sz w:val="24"/>
          <w:szCs w:val="24"/>
          <w:u w:val="single"/>
        </w:rPr>
        <w:t>Правила за организирането и провеждането на вътрешноинституционалната квалификация</w:t>
      </w:r>
      <w:r w:rsidRPr="0094210B">
        <w:rPr>
          <w:rFonts w:ascii="Times New Roman" w:hAnsi="Times New Roman"/>
          <w:sz w:val="24"/>
          <w:szCs w:val="24"/>
        </w:rPr>
        <w:t xml:space="preserve"> и за отчитането на участието на педагогическите специалисти в предлаганите форми за повишаване на квалификацията (чл. 44, ал. 5, т. 5 от Наредба №15 от 22 юли 2019 г. за статута и професионалното развитие на учителите, директорите и другите педагогически специалисти). </w:t>
      </w:r>
    </w:p>
    <w:p w14:paraId="0B992DB7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2.</w:t>
      </w:r>
      <w:r w:rsidRPr="0094210B">
        <w:rPr>
          <w:rFonts w:ascii="Times New Roman" w:hAnsi="Times New Roman"/>
          <w:sz w:val="24"/>
          <w:szCs w:val="24"/>
        </w:rPr>
        <w:t xml:space="preserve">Изработва образец на Присъствен списък на участниците в квалификационната форма, образец на Анкетна карта и образец на Информация за проведена квалификационна форма, организирана СУ „Св.Св.Кирил и Методий” – град Антоново. </w:t>
      </w:r>
    </w:p>
    <w:p w14:paraId="0E7B7B48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94210B">
        <w:rPr>
          <w:rFonts w:ascii="Times New Roman" w:hAnsi="Times New Roman"/>
          <w:bCs/>
          <w:sz w:val="24"/>
          <w:szCs w:val="24"/>
        </w:rPr>
        <w:t>Документацията се</w:t>
      </w:r>
      <w:r w:rsidRPr="0094210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210B">
        <w:rPr>
          <w:rFonts w:ascii="Times New Roman" w:hAnsi="Times New Roman"/>
          <w:sz w:val="24"/>
          <w:szCs w:val="24"/>
        </w:rPr>
        <w:t xml:space="preserve">съхранява от директора, организатор на квалификационната форма, със срок на съхранение 2 години. </w:t>
      </w:r>
    </w:p>
    <w:p w14:paraId="32353CAB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lastRenderedPageBreak/>
        <w:t>4.</w:t>
      </w:r>
      <w:r w:rsidRPr="0094210B">
        <w:rPr>
          <w:rFonts w:ascii="Times New Roman" w:hAnsi="Times New Roman"/>
          <w:sz w:val="24"/>
          <w:szCs w:val="24"/>
        </w:rPr>
        <w:t xml:space="preserve">При необходимост изисква от директора и обобщава информация, свързана с квалификацията на педагогическите специалисти. </w:t>
      </w:r>
    </w:p>
    <w:p w14:paraId="3F6538D9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5.</w:t>
      </w:r>
      <w:r w:rsidRPr="0094210B">
        <w:rPr>
          <w:rFonts w:ascii="Times New Roman" w:hAnsi="Times New Roman"/>
          <w:sz w:val="24"/>
          <w:szCs w:val="24"/>
        </w:rPr>
        <w:t xml:space="preserve">Въз основа на анализите и обобщенията, направени от директора на квалификационните форми изготвя информация за квалификационната дейност на СУ „Св.Св.Кирил и Методий” – град Антоново, която да влезе като част от годишния доклад-анализ на училището. </w:t>
      </w:r>
    </w:p>
    <w:p w14:paraId="2942B6AC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>Чл.10.</w:t>
      </w:r>
      <w:r w:rsidRPr="0094210B">
        <w:rPr>
          <w:rFonts w:ascii="Times New Roman" w:hAnsi="Times New Roman"/>
          <w:sz w:val="24"/>
          <w:szCs w:val="24"/>
        </w:rPr>
        <w:t>Изпълнението на процеса по организиране, провеждане, отчитане и съхранение на документацията, касаеща квалификацията на педагогическите специалисти, се контролира от Директора на СУ „Св.Св.Кирил и Методий” – град Антоново.</w:t>
      </w:r>
    </w:p>
    <w:p w14:paraId="1EB5125F" w14:textId="77777777" w:rsidR="006D6C78" w:rsidRPr="0094210B" w:rsidRDefault="006D6C78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7F66B627" w14:textId="77777777" w:rsidR="003D3DBD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ІІІ. ЗАКЛЮЧИТЕЛНИ РАЗПОРЕДБИ. </w:t>
      </w:r>
    </w:p>
    <w:p w14:paraId="2FDBA331" w14:textId="77777777" w:rsidR="006D6C78" w:rsidRPr="0094210B" w:rsidRDefault="006D6C78" w:rsidP="003D3DBD">
      <w:pPr>
        <w:pStyle w:val="a4"/>
        <w:spacing w:after="0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66F5EC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11. </w:t>
      </w:r>
      <w:r w:rsidRPr="0094210B">
        <w:rPr>
          <w:rFonts w:ascii="Times New Roman" w:hAnsi="Times New Roman"/>
          <w:sz w:val="24"/>
          <w:szCs w:val="24"/>
        </w:rPr>
        <w:t xml:space="preserve">Настоящите вътрешни правила за организиране на квалификационни форми за педагогически специалисти от СУ „Св.Св.Кирил и Методий” – град Антоново са разработени на основание Наредба №15 от 22 юли 2019 г. за статута и професионалното развитие на учителите, директорите и другите педагогически специалисти. </w:t>
      </w:r>
    </w:p>
    <w:p w14:paraId="62F52D08" w14:textId="77777777" w:rsidR="003D3DBD" w:rsidRPr="0094210B" w:rsidRDefault="003D3DBD" w:rsidP="003D3DBD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4210B">
        <w:rPr>
          <w:rFonts w:ascii="Times New Roman" w:hAnsi="Times New Roman"/>
          <w:b/>
          <w:bCs/>
          <w:sz w:val="24"/>
          <w:szCs w:val="24"/>
        </w:rPr>
        <w:t xml:space="preserve">Чл. 12. </w:t>
      </w:r>
      <w:r w:rsidRPr="0094210B">
        <w:rPr>
          <w:rFonts w:ascii="Times New Roman" w:hAnsi="Times New Roman"/>
          <w:sz w:val="24"/>
          <w:szCs w:val="24"/>
        </w:rPr>
        <w:t>Образците на документите по чл. 9, т. 3 се изработват за улеснение на организатора на квалификационната форма. Реквизитите в тях нямат задължителен характер.</w:t>
      </w:r>
    </w:p>
    <w:p w14:paraId="72CD84FD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</w:rPr>
      </w:pPr>
      <w:r w:rsidRPr="00130933">
        <w:rPr>
          <w:b/>
        </w:rPr>
        <w:t xml:space="preserve">Условия и ред </w:t>
      </w:r>
    </w:p>
    <w:p w14:paraId="5173CC2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  <w:r w:rsidRPr="00130933">
        <w:rPr>
          <w:b/>
        </w:rPr>
        <w:t xml:space="preserve">за организация и провеждане на вътрешноинстититуционалната квалификация </w:t>
      </w:r>
    </w:p>
    <w:p w14:paraId="626AEF5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both"/>
      </w:pPr>
    </w:p>
    <w:p w14:paraId="3B6BF4C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both"/>
      </w:pPr>
      <w:r w:rsidRPr="00130933">
        <w:t xml:space="preserve">     </w:t>
      </w:r>
      <w:r>
        <w:rPr>
          <w:b/>
        </w:rPr>
        <w:t xml:space="preserve">Чл. </w:t>
      </w:r>
      <w:r>
        <w:rPr>
          <w:b/>
          <w:lang w:val="en-US"/>
        </w:rPr>
        <w:t>13</w:t>
      </w:r>
      <w:r w:rsidRPr="00130933">
        <w:rPr>
          <w:b/>
        </w:rPr>
        <w:t>.</w:t>
      </w:r>
      <w:r w:rsidRPr="00130933">
        <w:t xml:space="preserve"> (1) Ред за осъществяване на вътрешноинституционалната квалификация:</w:t>
      </w:r>
    </w:p>
    <w:p w14:paraId="37997365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both"/>
      </w:pPr>
      <w:r w:rsidRPr="00130933">
        <w:t xml:space="preserve">      1. Председателят на МО в  СУ”Св.Св.Кирил и Методий”гр.Антоново</w:t>
      </w:r>
      <w:r>
        <w:t xml:space="preserve"> </w:t>
      </w:r>
      <w:r w:rsidRPr="00130933">
        <w:t>изготвя покана (уведомление) до педагогическите специалисти за участие в организираната квалификация с фиксирани точни дата, място, тема, ръководител и часове на провеждане; (Приложение №1)</w:t>
      </w:r>
    </w:p>
    <w:p w14:paraId="14ECB705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both"/>
      </w:pPr>
      <w:r w:rsidRPr="00130933">
        <w:t xml:space="preserve">      2. Поканата е индивидуална  с имената и  с личен подпис на всеки участник в квалификацията.</w:t>
      </w:r>
    </w:p>
    <w:p w14:paraId="5835FFAD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both"/>
      </w:pPr>
      <w:r w:rsidRPr="00130933">
        <w:rPr>
          <w:b/>
        </w:rPr>
        <w:t xml:space="preserve">     Чл. </w:t>
      </w:r>
      <w:r>
        <w:rPr>
          <w:b/>
          <w:lang w:val="en-US"/>
        </w:rPr>
        <w:t>14</w:t>
      </w:r>
      <w:r w:rsidRPr="00130933">
        <w:rPr>
          <w:b/>
        </w:rPr>
        <w:t>.</w:t>
      </w:r>
      <w:r w:rsidRPr="00130933">
        <w:t xml:space="preserve"> (1) След провеждане на квалификационната форма, ръководителят на формата попълва карта в срок до 3 работни дни и я предава на директора на институцията за заверка и съхранение, заедно с пакета от пълната документация на проведената квалификация. (Приложение №2)</w:t>
      </w:r>
    </w:p>
    <w:p w14:paraId="2A9E66EA" w14:textId="77777777" w:rsidR="003D3DBD" w:rsidRPr="00130933" w:rsidRDefault="003D3DBD" w:rsidP="003D3DBD">
      <w:pPr>
        <w:numPr>
          <w:ilvl w:val="0"/>
          <w:numId w:val="8"/>
        </w:numPr>
        <w:tabs>
          <w:tab w:val="left" w:pos="426"/>
        </w:tabs>
        <w:spacing w:line="276" w:lineRule="auto"/>
        <w:ind w:firstLine="567"/>
        <w:jc w:val="both"/>
      </w:pPr>
      <w:r w:rsidRPr="00130933">
        <w:t>Картата се заверява от директора с подпис и печат и се съхранява от него в специално организирана папка за вътрешноинституционалната квалификация.</w:t>
      </w:r>
    </w:p>
    <w:p w14:paraId="19DEFB66" w14:textId="77777777" w:rsidR="003D3DBD" w:rsidRPr="00130933" w:rsidRDefault="003D3DBD" w:rsidP="003D3DBD">
      <w:pPr>
        <w:numPr>
          <w:ilvl w:val="0"/>
          <w:numId w:val="8"/>
        </w:numPr>
        <w:tabs>
          <w:tab w:val="left" w:pos="426"/>
        </w:tabs>
        <w:spacing w:line="276" w:lineRule="auto"/>
        <w:ind w:firstLine="567"/>
        <w:jc w:val="both"/>
      </w:pPr>
      <w:r w:rsidRPr="00130933">
        <w:t>В картата задължително се отбелязва в рамките на колко академични часа е проведена квалификацията.</w:t>
      </w:r>
    </w:p>
    <w:p w14:paraId="1A5F2A1C" w14:textId="77777777" w:rsidR="003D3DBD" w:rsidRPr="00130933" w:rsidRDefault="003D3DBD" w:rsidP="003D3DBD">
      <w:pPr>
        <w:numPr>
          <w:ilvl w:val="0"/>
          <w:numId w:val="8"/>
        </w:numPr>
        <w:tabs>
          <w:tab w:val="left" w:pos="426"/>
        </w:tabs>
        <w:spacing w:line="276" w:lineRule="auto"/>
        <w:ind w:firstLine="567"/>
        <w:jc w:val="both"/>
      </w:pPr>
      <w:r w:rsidRPr="00130933">
        <w:t xml:space="preserve">Пакетът от пълна документация на всяка проведена вътрешноквалификационна форма се съхранява в папка или класьор за вътрешната квалификация в институцията за всяка отделна учебна година. </w:t>
      </w:r>
    </w:p>
    <w:p w14:paraId="4FDF3489" w14:textId="77777777" w:rsidR="003D3DBD" w:rsidRPr="00130933" w:rsidRDefault="003D3DBD" w:rsidP="00BB23D3">
      <w:pPr>
        <w:tabs>
          <w:tab w:val="left" w:pos="426"/>
        </w:tabs>
        <w:spacing w:line="276" w:lineRule="auto"/>
        <w:ind w:firstLine="567"/>
        <w:jc w:val="both"/>
      </w:pPr>
      <w:r w:rsidRPr="00130933">
        <w:lastRenderedPageBreak/>
        <w:t xml:space="preserve">     </w:t>
      </w:r>
      <w:r w:rsidRPr="00130933">
        <w:rPr>
          <w:b/>
        </w:rPr>
        <w:t xml:space="preserve">Чл. </w:t>
      </w:r>
      <w:r>
        <w:rPr>
          <w:b/>
          <w:lang w:val="en-US"/>
        </w:rPr>
        <w:t>15</w:t>
      </w:r>
      <w:r w:rsidRPr="00130933">
        <w:rPr>
          <w:b/>
        </w:rPr>
        <w:t xml:space="preserve">. </w:t>
      </w:r>
      <w:r w:rsidRPr="00130933">
        <w:t>(</w:t>
      </w:r>
      <w:proofErr w:type="gramStart"/>
      <w:r w:rsidRPr="00130933">
        <w:t>1)Формите</w:t>
      </w:r>
      <w:proofErr w:type="gramEnd"/>
      <w:r w:rsidRPr="00130933">
        <w:t xml:space="preserve"> на вътрешноинституционална квалификация са обучения,</w:t>
      </w:r>
      <w:r>
        <w:t xml:space="preserve"> </w:t>
      </w:r>
      <w:r w:rsidRPr="00130933">
        <w:t>семинари,</w:t>
      </w:r>
      <w:r>
        <w:t xml:space="preserve"> </w:t>
      </w:r>
      <w:r w:rsidRPr="00130933">
        <w:t xml:space="preserve">открити </w:t>
      </w:r>
      <w:proofErr w:type="gramStart"/>
      <w:r w:rsidRPr="00130933">
        <w:t>уроци,  обмяната</w:t>
      </w:r>
      <w:proofErr w:type="gramEnd"/>
      <w:r w:rsidRPr="00130933">
        <w:t xml:space="preserve"> на добри практики чрез посещение в други училища от страната. </w:t>
      </w:r>
    </w:p>
    <w:p w14:paraId="40EF46BC" w14:textId="77777777" w:rsidR="003D3DBD" w:rsidRPr="00130933" w:rsidRDefault="003D3DBD" w:rsidP="003D3DBD">
      <w:pPr>
        <w:numPr>
          <w:ilvl w:val="0"/>
          <w:numId w:val="9"/>
        </w:numPr>
        <w:tabs>
          <w:tab w:val="left" w:pos="426"/>
        </w:tabs>
        <w:spacing w:line="276" w:lineRule="auto"/>
        <w:ind w:firstLine="567"/>
        <w:jc w:val="both"/>
      </w:pPr>
      <w:r w:rsidRPr="00130933">
        <w:t>Отчитането на квалификационната форма чрез посещение  в друго училище  се удостоверява с карта, която включва:</w:t>
      </w:r>
    </w:p>
    <w:p w14:paraId="36796168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Място на провеждане на квалификацията</w:t>
      </w:r>
    </w:p>
    <w:p w14:paraId="699A94B7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Дата на провеждане на квалификацията</w:t>
      </w:r>
    </w:p>
    <w:p w14:paraId="6A482AB0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Начален и краен час на провеждането на квалификацията</w:t>
      </w:r>
    </w:p>
    <w:p w14:paraId="6D9A8597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Брой академични часове</w:t>
      </w:r>
    </w:p>
    <w:p w14:paraId="5C03E206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Списък на участниците в квалификацията</w:t>
      </w:r>
    </w:p>
    <w:p w14:paraId="1C02D6E0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Подпис и печат на директора на СУ”Св.Св.Кирил и Методий”гр.Антоново</w:t>
      </w:r>
    </w:p>
    <w:p w14:paraId="33FA08EC" w14:textId="77777777" w:rsidR="003D3DBD" w:rsidRPr="00130933" w:rsidRDefault="003D3DBD" w:rsidP="003D3DBD">
      <w:pPr>
        <w:pStyle w:val="a4"/>
        <w:numPr>
          <w:ilvl w:val="0"/>
          <w:numId w:val="10"/>
        </w:numPr>
        <w:tabs>
          <w:tab w:val="left" w:pos="426"/>
        </w:tabs>
        <w:spacing w:after="160"/>
        <w:ind w:left="1134" w:firstLine="567"/>
        <w:rPr>
          <w:rFonts w:ascii="Times New Roman" w:hAnsi="Times New Roman"/>
          <w:sz w:val="24"/>
          <w:szCs w:val="24"/>
        </w:rPr>
      </w:pPr>
      <w:r w:rsidRPr="00130933">
        <w:rPr>
          <w:rFonts w:ascii="Times New Roman" w:hAnsi="Times New Roman"/>
          <w:sz w:val="24"/>
          <w:szCs w:val="24"/>
        </w:rPr>
        <w:t>Подпис и печат на директора на приемащото училище</w:t>
      </w:r>
      <w:r w:rsidRPr="0013093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30933">
        <w:rPr>
          <w:rFonts w:ascii="Times New Roman" w:hAnsi="Times New Roman"/>
          <w:sz w:val="24"/>
          <w:szCs w:val="24"/>
        </w:rPr>
        <w:t>(Приложение №3)</w:t>
      </w:r>
    </w:p>
    <w:p w14:paraId="1A350C65" w14:textId="77777777" w:rsidR="003D3DBD" w:rsidRPr="00130933" w:rsidRDefault="003D3DBD" w:rsidP="003D3DBD">
      <w:pPr>
        <w:tabs>
          <w:tab w:val="left" w:pos="426"/>
        </w:tabs>
        <w:spacing w:line="276" w:lineRule="auto"/>
        <w:ind w:left="420" w:firstLine="567"/>
        <w:jc w:val="both"/>
      </w:pPr>
      <w:r w:rsidRPr="00130933">
        <w:rPr>
          <w:b/>
        </w:rPr>
        <w:t xml:space="preserve">Чл. </w:t>
      </w:r>
      <w:r>
        <w:rPr>
          <w:b/>
          <w:lang w:val="en-US"/>
        </w:rPr>
        <w:t>16</w:t>
      </w:r>
      <w:r w:rsidRPr="00130933">
        <w:rPr>
          <w:b/>
        </w:rPr>
        <w:t>.</w:t>
      </w:r>
      <w:r w:rsidRPr="00130933">
        <w:t xml:space="preserve"> Организация на наставничество в институцията, при наличие на новоназначени и млади учители, съгласно разпоредбите на чл. 7, т. 1, чл. 35, ал. 1, чл. 38, ал. 1 и чл. 40 от Наредба №12/ 01.09.2016 г. за статута и професионалното развитие на учителите, директорите и другите педагогически   специалисти.</w:t>
      </w:r>
    </w:p>
    <w:p w14:paraId="00293D30" w14:textId="77777777" w:rsidR="003D3DBD" w:rsidRPr="00130933" w:rsidRDefault="003D3DBD" w:rsidP="003D3DBD">
      <w:pPr>
        <w:tabs>
          <w:tab w:val="left" w:pos="426"/>
        </w:tabs>
        <w:spacing w:line="276" w:lineRule="auto"/>
        <w:ind w:left="420" w:firstLine="567"/>
        <w:jc w:val="both"/>
      </w:pPr>
      <w:r w:rsidRPr="00130933">
        <w:t>Изготвяне на заповед за наставничество от директора в двумесечен срок от встъпване в длъжност на младия/новоназначения учител; План-график от наставника, доклад от наставника в края на периода. За дейностите по наставничеството се оформя със картата по чл. 6, ал. 2.</w:t>
      </w:r>
    </w:p>
    <w:p w14:paraId="491CFA48" w14:textId="77777777" w:rsidR="00BB23D3" w:rsidRDefault="00BB23D3" w:rsidP="00BB23D3">
      <w:pPr>
        <w:tabs>
          <w:tab w:val="left" w:pos="426"/>
        </w:tabs>
        <w:spacing w:line="276" w:lineRule="auto"/>
        <w:ind w:firstLine="567"/>
        <w:jc w:val="both"/>
        <w:rPr>
          <w:b/>
        </w:rPr>
      </w:pPr>
    </w:p>
    <w:p w14:paraId="77BA7D90" w14:textId="77777777" w:rsidR="00BB23D3" w:rsidRDefault="00BB23D3" w:rsidP="00BB23D3">
      <w:pPr>
        <w:jc w:val="both"/>
        <w:rPr>
          <w:b/>
        </w:rPr>
      </w:pPr>
      <w:r>
        <w:rPr>
          <w:b/>
          <w:lang w:val="en-US"/>
        </w:rPr>
        <w:t>IV</w:t>
      </w:r>
      <w:r w:rsidRPr="00FD15A3">
        <w:rPr>
          <w:b/>
        </w:rPr>
        <w:t xml:space="preserve">. МЕХАНИЗЪМ ЗА ФИНАНСОВА ПОДКРЕПА:  </w:t>
      </w:r>
    </w:p>
    <w:p w14:paraId="486FEAA2" w14:textId="77777777" w:rsidR="00BB23D3" w:rsidRPr="00FD15A3" w:rsidRDefault="00BB23D3" w:rsidP="00BB23D3">
      <w:pPr>
        <w:jc w:val="both"/>
        <w:rPr>
          <w:b/>
        </w:rPr>
      </w:pPr>
    </w:p>
    <w:p w14:paraId="0889234B" w14:textId="77777777" w:rsidR="00BB23D3" w:rsidRDefault="00BB23D3" w:rsidP="00BB23D3">
      <w:pPr>
        <w:jc w:val="both"/>
      </w:pPr>
      <w:r w:rsidRPr="00130933">
        <w:rPr>
          <w:b/>
        </w:rPr>
        <w:t xml:space="preserve">Чл. </w:t>
      </w:r>
      <w:r>
        <w:rPr>
          <w:b/>
          <w:lang w:val="en-US"/>
        </w:rPr>
        <w:t>17</w:t>
      </w:r>
      <w:r w:rsidRPr="00130933">
        <w:rPr>
          <w:b/>
        </w:rPr>
        <w:t>.</w:t>
      </w:r>
      <w:r w:rsidRPr="00130933">
        <w:t xml:space="preserve"> </w:t>
      </w:r>
      <w:r>
        <w:t xml:space="preserve">Средствата за квалификация на персонала се определят в началото на всяка календарна година и са в размер на 1,2 % от годишния ФРЗ. </w:t>
      </w:r>
    </w:p>
    <w:p w14:paraId="101BB0F1" w14:textId="77777777" w:rsidR="00BB23D3" w:rsidRDefault="00BB23D3" w:rsidP="00BB23D3">
      <w:pPr>
        <w:jc w:val="both"/>
      </w:pPr>
      <w:r>
        <w:t xml:space="preserve"> </w:t>
      </w:r>
      <w:r w:rsidRPr="00130933">
        <w:rPr>
          <w:b/>
        </w:rPr>
        <w:t xml:space="preserve">Чл. </w:t>
      </w:r>
      <w:r>
        <w:rPr>
          <w:b/>
          <w:lang w:val="en-US"/>
        </w:rPr>
        <w:t>18</w:t>
      </w:r>
      <w:r>
        <w:rPr>
          <w:b/>
        </w:rPr>
        <w:t xml:space="preserve">. </w:t>
      </w:r>
      <w:r>
        <w:t xml:space="preserve">Вътрешноучилищната квалификационна дейност се финансира от бюджета на училището.  </w:t>
      </w:r>
    </w:p>
    <w:p w14:paraId="115FC5FA" w14:textId="77777777" w:rsidR="00BB23D3" w:rsidRDefault="00BB23D3" w:rsidP="00BB23D3">
      <w:pPr>
        <w:jc w:val="both"/>
      </w:pPr>
      <w:r w:rsidRPr="00130933">
        <w:rPr>
          <w:b/>
        </w:rPr>
        <w:t xml:space="preserve">Чл. </w:t>
      </w:r>
      <w:r>
        <w:rPr>
          <w:b/>
          <w:lang w:val="en-US"/>
        </w:rPr>
        <w:t>1</w:t>
      </w:r>
      <w:r>
        <w:rPr>
          <w:b/>
        </w:rPr>
        <w:t xml:space="preserve">9. </w:t>
      </w:r>
      <w:r>
        <w:t xml:space="preserve">Финансирането на извънучилищната квалификационна дейност се осигурява в рамките на бюджета на училището, средства от проекти и програми за квалификационна дейност.  </w:t>
      </w:r>
    </w:p>
    <w:p w14:paraId="223AB2AE" w14:textId="77777777" w:rsidR="00BB23D3" w:rsidRDefault="00BB23D3" w:rsidP="00BB23D3">
      <w:pPr>
        <w:jc w:val="both"/>
      </w:pPr>
      <w:r w:rsidRPr="00130933">
        <w:rPr>
          <w:b/>
        </w:rPr>
        <w:t xml:space="preserve">Чл. </w:t>
      </w:r>
      <w:r>
        <w:rPr>
          <w:b/>
        </w:rPr>
        <w:t xml:space="preserve">20. </w:t>
      </w:r>
      <w:r>
        <w:t xml:space="preserve">Когато сумата за определена квалификационна дейност на даден служител надвишава финансовият лимит за квалификация в училището, финансирането става с лично участие на служителя.  </w:t>
      </w:r>
    </w:p>
    <w:p w14:paraId="40E59327" w14:textId="77777777" w:rsidR="00BB23D3" w:rsidRDefault="00BB23D3" w:rsidP="00BB23D3">
      <w:pPr>
        <w:jc w:val="both"/>
      </w:pPr>
      <w:r w:rsidRPr="00130933">
        <w:rPr>
          <w:b/>
        </w:rPr>
        <w:t>Чл.</w:t>
      </w:r>
      <w:r>
        <w:rPr>
          <w:b/>
        </w:rPr>
        <w:t xml:space="preserve"> 21. </w:t>
      </w:r>
      <w:r>
        <w:t xml:space="preserve">При наличие на изявено желание от определен учител за участие в квалификационен курс на собствени разноски, след съгласуване с директора на училището, да му се предоставя тази възможност.  </w:t>
      </w:r>
    </w:p>
    <w:p w14:paraId="424B261F" w14:textId="77777777" w:rsidR="00BB23D3" w:rsidRDefault="00BB23D3" w:rsidP="00BB23D3">
      <w:pPr>
        <w:jc w:val="both"/>
      </w:pPr>
      <w:r>
        <w:t xml:space="preserve"> </w:t>
      </w:r>
    </w:p>
    <w:p w14:paraId="58023CC4" w14:textId="77777777" w:rsidR="00BB23D3" w:rsidRDefault="00BB23D3" w:rsidP="00BB23D3">
      <w:pPr>
        <w:jc w:val="both"/>
        <w:rPr>
          <w:b/>
        </w:rPr>
      </w:pPr>
    </w:p>
    <w:p w14:paraId="19880E1E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  <w:bCs/>
          <w:u w:val="single"/>
        </w:rPr>
      </w:pPr>
    </w:p>
    <w:p w14:paraId="3FB8CFEA" w14:textId="7777777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  <w:r w:rsidRPr="006D6C78">
        <w:rPr>
          <w:b/>
          <w:bCs/>
        </w:rPr>
        <w:t>СЪГЛАСУВАН С</w:t>
      </w:r>
    </w:p>
    <w:p w14:paraId="300D10E3" w14:textId="7777777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</w:p>
    <w:p w14:paraId="004D95E2" w14:textId="7777777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  <w:r w:rsidRPr="006D6C78">
        <w:rPr>
          <w:b/>
          <w:bCs/>
        </w:rPr>
        <w:t>ПРЕДСЕДАТЕЛ НА СО КЪМ СБУ:_____________________</w:t>
      </w:r>
    </w:p>
    <w:p w14:paraId="3B7BA22B" w14:textId="5CEE7C5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  <w:r w:rsidRPr="006D6C78">
        <w:rPr>
          <w:b/>
          <w:bCs/>
        </w:rPr>
        <w:t xml:space="preserve">                                                   </w:t>
      </w:r>
      <w:r>
        <w:rPr>
          <w:b/>
          <w:bCs/>
        </w:rPr>
        <w:t xml:space="preserve">      </w:t>
      </w:r>
      <w:r w:rsidRPr="006D6C78">
        <w:rPr>
          <w:b/>
          <w:bCs/>
        </w:rPr>
        <w:t xml:space="preserve">            / Донка Петрова /</w:t>
      </w:r>
    </w:p>
    <w:p w14:paraId="110925C4" w14:textId="7777777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</w:p>
    <w:p w14:paraId="26FA7F69" w14:textId="77777777" w:rsidR="006D6C78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  <w:r w:rsidRPr="006D6C78">
        <w:rPr>
          <w:b/>
          <w:bCs/>
        </w:rPr>
        <w:t>ПРЕДСЕДАТЕЛ НА СО КЪМ КТ „ПОДКРЕПА”:______________________</w:t>
      </w:r>
    </w:p>
    <w:p w14:paraId="1392454E" w14:textId="364B0E8B" w:rsidR="003D3DBD" w:rsidRPr="006D6C78" w:rsidRDefault="006D6C78" w:rsidP="006D6C78">
      <w:pPr>
        <w:tabs>
          <w:tab w:val="left" w:pos="426"/>
        </w:tabs>
        <w:spacing w:line="276" w:lineRule="auto"/>
        <w:ind w:firstLine="567"/>
        <w:rPr>
          <w:b/>
          <w:bCs/>
        </w:rPr>
      </w:pPr>
      <w:r w:rsidRPr="006D6C78">
        <w:rPr>
          <w:b/>
          <w:bCs/>
        </w:rPr>
        <w:t xml:space="preserve">                                                                          </w:t>
      </w:r>
      <w:r>
        <w:rPr>
          <w:b/>
          <w:bCs/>
        </w:rPr>
        <w:t xml:space="preserve">     </w:t>
      </w:r>
      <w:r w:rsidRPr="006D6C78">
        <w:rPr>
          <w:b/>
          <w:bCs/>
        </w:rPr>
        <w:t xml:space="preserve">             / Сезгин Мустафов /</w:t>
      </w:r>
    </w:p>
    <w:p w14:paraId="53775349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23C30B70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  <w:r w:rsidRPr="00130933">
        <w:rPr>
          <w:bCs/>
        </w:rPr>
        <w:t>Приложение №1 към чл. 4, ал. 1, т. 1</w:t>
      </w:r>
    </w:p>
    <w:p w14:paraId="0C9A7B17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1D70EC10" w14:textId="2CA202AA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101CD8F7" w14:textId="5E4D0EDE" w:rsidR="003D3DBD" w:rsidRPr="00130933" w:rsidRDefault="00000000" w:rsidP="003D3DBD">
      <w:pPr>
        <w:tabs>
          <w:tab w:val="left" w:pos="426"/>
        </w:tabs>
        <w:spacing w:line="276" w:lineRule="auto"/>
        <w:ind w:left="720" w:firstLine="567"/>
        <w:contextualSpacing/>
        <w:jc w:val="both"/>
        <w:rPr>
          <w:rFonts w:eastAsia="Calibri"/>
          <w:lang w:eastAsia="en-US"/>
        </w:rPr>
      </w:pPr>
      <w:r>
        <w:rPr>
          <w:noProof/>
        </w:rPr>
        <w:pict w14:anchorId="4AC552D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8.35pt;width:193.95pt;height:54.7pt;z-index:251661312;mso-position-horizontal:center" fillcolor="#369" stroked="f">
            <v:shadow on="t" color="#b2b2b2" opacity="52429f" offset="3pt"/>
            <v:textpath style="font-family:&quot;Times New Roman&quot;;v-text-kern:t" trim="t" fitpath="t" string="ПОКАНА"/>
            <w10:wrap type="square"/>
          </v:shape>
        </w:pict>
      </w:r>
    </w:p>
    <w:p w14:paraId="3DBC2338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  <w:lang w:val="en-US"/>
        </w:rPr>
      </w:pPr>
    </w:p>
    <w:p w14:paraId="759FEA9D" w14:textId="77777777" w:rsidR="003D3DBD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</w:rPr>
      </w:pPr>
    </w:p>
    <w:p w14:paraId="12F88FFC" w14:textId="77777777" w:rsidR="003D3DBD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</w:rPr>
      </w:pPr>
    </w:p>
    <w:p w14:paraId="64B86F44" w14:textId="77777777" w:rsidR="003D3DBD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</w:rPr>
      </w:pPr>
    </w:p>
    <w:p w14:paraId="129170CD" w14:textId="77777777" w:rsidR="003D3DBD" w:rsidRPr="008C2145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  <w:sz w:val="32"/>
          <w:szCs w:val="32"/>
        </w:rPr>
      </w:pPr>
      <w:r w:rsidRPr="008C2145">
        <w:rPr>
          <w:rStyle w:val="a7"/>
          <w:sz w:val="32"/>
          <w:szCs w:val="32"/>
        </w:rPr>
        <w:t>Уважаеми</w:t>
      </w:r>
      <w:r w:rsidR="007411E6" w:rsidRPr="008C2145">
        <w:rPr>
          <w:rStyle w:val="a7"/>
          <w:sz w:val="32"/>
          <w:szCs w:val="32"/>
        </w:rPr>
        <w:t xml:space="preserve"> колеги</w:t>
      </w:r>
      <w:r w:rsidRPr="008C2145">
        <w:rPr>
          <w:rStyle w:val="a7"/>
          <w:sz w:val="32"/>
          <w:szCs w:val="32"/>
        </w:rPr>
        <w:t>,</w:t>
      </w:r>
    </w:p>
    <w:p w14:paraId="70A12DEE" w14:textId="77777777" w:rsidR="003D3DBD" w:rsidRPr="008C2145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rStyle w:val="a7"/>
          <w:i w:val="0"/>
          <w:sz w:val="32"/>
          <w:szCs w:val="32"/>
        </w:rPr>
      </w:pPr>
    </w:p>
    <w:p w14:paraId="726BEBE9" w14:textId="77777777" w:rsidR="007411E6" w:rsidRDefault="007411E6" w:rsidP="007411E6">
      <w:pPr>
        <w:tabs>
          <w:tab w:val="left" w:pos="426"/>
        </w:tabs>
        <w:spacing w:line="276" w:lineRule="auto"/>
        <w:ind w:firstLine="567"/>
        <w:rPr>
          <w:rStyle w:val="a7"/>
          <w:sz w:val="28"/>
          <w:szCs w:val="28"/>
        </w:rPr>
      </w:pPr>
      <w:r w:rsidRPr="007411E6">
        <w:rPr>
          <w:rStyle w:val="a7"/>
          <w:sz w:val="28"/>
          <w:szCs w:val="28"/>
        </w:rPr>
        <w:t xml:space="preserve">Имам </w:t>
      </w:r>
      <w:r w:rsidR="003D3DBD" w:rsidRPr="007411E6">
        <w:rPr>
          <w:rStyle w:val="a7"/>
          <w:sz w:val="28"/>
          <w:szCs w:val="28"/>
        </w:rPr>
        <w:t xml:space="preserve"> </w:t>
      </w:r>
      <w:r w:rsidRPr="007411E6">
        <w:rPr>
          <w:rStyle w:val="a7"/>
          <w:sz w:val="28"/>
          <w:szCs w:val="28"/>
        </w:rPr>
        <w:t>удоволствието да Ви поканя</w:t>
      </w:r>
      <w:r w:rsidR="003D3DBD" w:rsidRPr="007411E6">
        <w:rPr>
          <w:rStyle w:val="a7"/>
          <w:sz w:val="28"/>
          <w:szCs w:val="28"/>
        </w:rPr>
        <w:t xml:space="preserve"> да участвате във </w:t>
      </w:r>
    </w:p>
    <w:p w14:paraId="31462B94" w14:textId="77777777" w:rsidR="007411E6" w:rsidRDefault="007411E6" w:rsidP="007411E6">
      <w:pPr>
        <w:tabs>
          <w:tab w:val="left" w:pos="426"/>
        </w:tabs>
        <w:spacing w:line="276" w:lineRule="auto"/>
        <w:ind w:firstLine="567"/>
        <w:rPr>
          <w:b/>
          <w:bCs/>
          <w:color w:val="808080"/>
          <w:sz w:val="28"/>
          <w:szCs w:val="28"/>
          <w:shd w:val="clear" w:color="auto" w:fill="FFFFFF"/>
        </w:rPr>
      </w:pPr>
      <w:r>
        <w:rPr>
          <w:rStyle w:val="a7"/>
          <w:sz w:val="28"/>
          <w:szCs w:val="28"/>
        </w:rPr>
        <w:t>в</w:t>
      </w:r>
      <w:r w:rsidR="003D3DBD" w:rsidRPr="007411E6">
        <w:rPr>
          <w:rStyle w:val="a7"/>
          <w:sz w:val="28"/>
          <w:szCs w:val="28"/>
        </w:rPr>
        <w:t>ътрешноинституционална квалификация, на тема:</w:t>
      </w:r>
      <w:r w:rsidRPr="007411E6">
        <w:rPr>
          <w:b/>
          <w:bCs/>
          <w:color w:val="808080"/>
          <w:sz w:val="28"/>
          <w:szCs w:val="28"/>
          <w:shd w:val="clear" w:color="auto" w:fill="FFFFFF"/>
        </w:rPr>
        <w:t xml:space="preserve"> </w:t>
      </w:r>
    </w:p>
    <w:p w14:paraId="1EC6BF70" w14:textId="77777777" w:rsidR="00BF622E" w:rsidRDefault="00BF622E" w:rsidP="007411E6">
      <w:pPr>
        <w:tabs>
          <w:tab w:val="left" w:pos="426"/>
        </w:tabs>
        <w:spacing w:line="276" w:lineRule="auto"/>
        <w:ind w:firstLine="567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Стратегии и практики за подобряване на образователния процес в </w:t>
      </w:r>
    </w:p>
    <w:p w14:paraId="6C028FD3" w14:textId="7C85E93F" w:rsidR="003D3DBD" w:rsidRPr="007411E6" w:rsidRDefault="00BF622E" w:rsidP="007411E6">
      <w:pPr>
        <w:tabs>
          <w:tab w:val="left" w:pos="426"/>
        </w:tabs>
        <w:spacing w:line="276" w:lineRule="auto"/>
        <w:ind w:firstLine="567"/>
        <w:rPr>
          <w:rStyle w:val="a7"/>
          <w:bCs/>
          <w:i w:val="0"/>
          <w:iCs w:val="0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училище – споделяне на иновативни практики</w:t>
      </w:r>
    </w:p>
    <w:p w14:paraId="3954814C" w14:textId="7A7480FD" w:rsidR="003D3DBD" w:rsidRPr="007411E6" w:rsidRDefault="007411E6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  <w:r w:rsidRPr="007411E6">
        <w:rPr>
          <w:rStyle w:val="a7"/>
          <w:sz w:val="28"/>
          <w:szCs w:val="28"/>
        </w:rPr>
        <w:t>Дата:</w:t>
      </w:r>
      <w:r w:rsidR="00BF622E">
        <w:rPr>
          <w:rStyle w:val="a7"/>
          <w:sz w:val="28"/>
          <w:szCs w:val="28"/>
        </w:rPr>
        <w:t>29 октомври</w:t>
      </w:r>
      <w:r w:rsidRPr="007411E6">
        <w:rPr>
          <w:rStyle w:val="a7"/>
          <w:sz w:val="28"/>
          <w:szCs w:val="28"/>
        </w:rPr>
        <w:t xml:space="preserve"> 202</w:t>
      </w:r>
      <w:r w:rsidR="00E45329">
        <w:rPr>
          <w:rStyle w:val="a7"/>
          <w:sz w:val="28"/>
          <w:szCs w:val="28"/>
        </w:rPr>
        <w:t xml:space="preserve">5 </w:t>
      </w:r>
      <w:r w:rsidR="003D3DBD" w:rsidRPr="007411E6">
        <w:rPr>
          <w:rStyle w:val="a7"/>
          <w:sz w:val="28"/>
          <w:szCs w:val="28"/>
        </w:rPr>
        <w:t xml:space="preserve">г,  </w:t>
      </w:r>
    </w:p>
    <w:p w14:paraId="79F10CF5" w14:textId="455C4CCB" w:rsidR="003D3DBD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sz w:val="28"/>
          <w:szCs w:val="28"/>
        </w:rPr>
      </w:pPr>
      <w:r w:rsidRPr="007411E6">
        <w:rPr>
          <w:rStyle w:val="a7"/>
          <w:sz w:val="28"/>
          <w:szCs w:val="28"/>
        </w:rPr>
        <w:t>час на провеждане:</w:t>
      </w:r>
      <w:r w:rsidRPr="007411E6">
        <w:rPr>
          <w:rStyle w:val="a7"/>
          <w:sz w:val="28"/>
          <w:szCs w:val="28"/>
          <w:lang w:val="en-US"/>
        </w:rPr>
        <w:t xml:space="preserve"> </w:t>
      </w:r>
      <w:r w:rsidR="00BF622E">
        <w:rPr>
          <w:rStyle w:val="a7"/>
          <w:sz w:val="28"/>
          <w:szCs w:val="28"/>
        </w:rPr>
        <w:t>13</w:t>
      </w:r>
      <w:r w:rsidR="007411E6" w:rsidRPr="007411E6">
        <w:rPr>
          <w:rStyle w:val="a7"/>
          <w:sz w:val="28"/>
          <w:szCs w:val="28"/>
        </w:rPr>
        <w:t xml:space="preserve">,00 </w:t>
      </w:r>
      <w:r w:rsidRPr="007411E6">
        <w:rPr>
          <w:rStyle w:val="a7"/>
          <w:sz w:val="28"/>
          <w:szCs w:val="28"/>
          <w:lang w:val="en-US"/>
        </w:rPr>
        <w:t xml:space="preserve"> </w:t>
      </w:r>
      <w:r w:rsidRPr="007411E6">
        <w:rPr>
          <w:rStyle w:val="a7"/>
          <w:sz w:val="28"/>
          <w:szCs w:val="28"/>
        </w:rPr>
        <w:t>до</w:t>
      </w:r>
      <w:r w:rsidR="007411E6" w:rsidRPr="007411E6">
        <w:rPr>
          <w:rStyle w:val="a7"/>
          <w:sz w:val="28"/>
          <w:szCs w:val="28"/>
        </w:rPr>
        <w:t xml:space="preserve"> 1</w:t>
      </w:r>
      <w:r w:rsidR="00BF622E">
        <w:rPr>
          <w:rStyle w:val="a7"/>
          <w:sz w:val="28"/>
          <w:szCs w:val="28"/>
        </w:rPr>
        <w:t>8</w:t>
      </w:r>
      <w:r w:rsidR="007411E6" w:rsidRPr="007411E6">
        <w:rPr>
          <w:rStyle w:val="a7"/>
          <w:sz w:val="28"/>
          <w:szCs w:val="28"/>
        </w:rPr>
        <w:t>,00 часа</w:t>
      </w:r>
      <w:r w:rsidRPr="007411E6">
        <w:rPr>
          <w:rStyle w:val="a7"/>
          <w:sz w:val="28"/>
          <w:szCs w:val="28"/>
        </w:rPr>
        <w:t xml:space="preserve"> </w:t>
      </w:r>
      <w:r w:rsidR="00E45329">
        <w:rPr>
          <w:rStyle w:val="a7"/>
          <w:sz w:val="28"/>
          <w:szCs w:val="28"/>
        </w:rPr>
        <w:t>– присъствено</w:t>
      </w:r>
    </w:p>
    <w:p w14:paraId="699817EC" w14:textId="2095B596" w:rsidR="00E45329" w:rsidRPr="007411E6" w:rsidRDefault="00E45329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</w:p>
    <w:p w14:paraId="2F8B16BB" w14:textId="11F6361C" w:rsidR="003D3DBD" w:rsidRPr="007411E6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  <w:lang w:val="en-US"/>
        </w:rPr>
      </w:pPr>
      <w:r w:rsidRPr="007411E6">
        <w:rPr>
          <w:rStyle w:val="a7"/>
          <w:sz w:val="28"/>
          <w:szCs w:val="28"/>
        </w:rPr>
        <w:t>място-</w:t>
      </w:r>
      <w:proofErr w:type="spellStart"/>
      <w:r w:rsidR="00BF622E">
        <w:rPr>
          <w:rStyle w:val="a7"/>
          <w:sz w:val="28"/>
          <w:szCs w:val="28"/>
        </w:rPr>
        <w:t>ОбУ</w:t>
      </w:r>
      <w:proofErr w:type="spellEnd"/>
      <w:r w:rsidR="00BF622E">
        <w:rPr>
          <w:rStyle w:val="a7"/>
          <w:sz w:val="28"/>
          <w:szCs w:val="28"/>
        </w:rPr>
        <w:t xml:space="preserve"> „Петко Рачев Славейков“ – село Джулюница </w:t>
      </w:r>
    </w:p>
    <w:p w14:paraId="20279577" w14:textId="77777777" w:rsidR="00BF622E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sz w:val="28"/>
          <w:szCs w:val="28"/>
        </w:rPr>
      </w:pPr>
      <w:r w:rsidRPr="007411E6">
        <w:rPr>
          <w:rStyle w:val="a7"/>
          <w:sz w:val="28"/>
          <w:szCs w:val="28"/>
        </w:rPr>
        <w:t>с ръководител</w:t>
      </w:r>
      <w:r w:rsidR="007411E6" w:rsidRPr="007411E6">
        <w:rPr>
          <w:rStyle w:val="a7"/>
          <w:sz w:val="28"/>
          <w:szCs w:val="28"/>
        </w:rPr>
        <w:t xml:space="preserve">: </w:t>
      </w:r>
      <w:r w:rsidR="00BF622E">
        <w:rPr>
          <w:rStyle w:val="a7"/>
          <w:sz w:val="28"/>
          <w:szCs w:val="28"/>
        </w:rPr>
        <w:t xml:space="preserve">Даниела Христова – директор на </w:t>
      </w:r>
      <w:proofErr w:type="spellStart"/>
      <w:r w:rsidR="00BF622E" w:rsidRPr="00BF622E">
        <w:rPr>
          <w:rStyle w:val="a7"/>
          <w:sz w:val="28"/>
          <w:szCs w:val="28"/>
        </w:rPr>
        <w:t>ОбУ</w:t>
      </w:r>
      <w:proofErr w:type="spellEnd"/>
      <w:r w:rsidR="00BF622E" w:rsidRPr="00BF622E">
        <w:rPr>
          <w:rStyle w:val="a7"/>
          <w:sz w:val="28"/>
          <w:szCs w:val="28"/>
        </w:rPr>
        <w:t xml:space="preserve"> „Петко Рачев </w:t>
      </w:r>
    </w:p>
    <w:p w14:paraId="05F3C400" w14:textId="46DC1ED7" w:rsidR="003D3DBD" w:rsidRPr="007411E6" w:rsidRDefault="00BF622E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  <w:lang w:val="en-US"/>
        </w:rPr>
      </w:pPr>
      <w:r w:rsidRPr="00BF622E">
        <w:rPr>
          <w:rStyle w:val="a7"/>
          <w:sz w:val="28"/>
          <w:szCs w:val="28"/>
        </w:rPr>
        <w:t xml:space="preserve">Славейков“ – село Джулюница </w:t>
      </w:r>
    </w:p>
    <w:p w14:paraId="73B2F316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</w:p>
    <w:p w14:paraId="332490F3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  <w:r w:rsidRPr="007411E6">
        <w:rPr>
          <w:rStyle w:val="a7"/>
          <w:sz w:val="28"/>
          <w:szCs w:val="28"/>
        </w:rPr>
        <w:t>С   уважение ,</w:t>
      </w:r>
    </w:p>
    <w:p w14:paraId="1CD97ACB" w14:textId="575557B4" w:rsidR="007411E6" w:rsidRPr="007411E6" w:rsidRDefault="00E45329" w:rsidP="003D3DBD">
      <w:pPr>
        <w:tabs>
          <w:tab w:val="left" w:pos="426"/>
        </w:tabs>
        <w:spacing w:line="276" w:lineRule="auto"/>
        <w:ind w:firstLine="567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Иванка Христова - Риджакова</w:t>
      </w:r>
    </w:p>
    <w:p w14:paraId="5E488048" w14:textId="77777777" w:rsidR="003D3DBD" w:rsidRPr="007411E6" w:rsidRDefault="007411E6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  <w:r w:rsidRPr="007411E6">
        <w:rPr>
          <w:rStyle w:val="a7"/>
          <w:sz w:val="28"/>
          <w:szCs w:val="28"/>
        </w:rPr>
        <w:t>Директор на СУ „Св.св. Кирил и Методий”</w:t>
      </w:r>
    </w:p>
    <w:p w14:paraId="1E6E2F63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rPr>
          <w:rStyle w:val="a7"/>
          <w:i w:val="0"/>
          <w:sz w:val="28"/>
          <w:szCs w:val="28"/>
        </w:rPr>
      </w:pPr>
      <w:r w:rsidRPr="007411E6">
        <w:rPr>
          <w:rStyle w:val="a7"/>
          <w:sz w:val="28"/>
          <w:szCs w:val="28"/>
        </w:rPr>
        <w:t xml:space="preserve">                                              </w:t>
      </w:r>
    </w:p>
    <w:p w14:paraId="041CABA8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  <w:bCs/>
          <w:sz w:val="28"/>
          <w:szCs w:val="28"/>
          <w:u w:val="single"/>
        </w:rPr>
      </w:pPr>
    </w:p>
    <w:p w14:paraId="5AF1F278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  <w:bCs/>
          <w:sz w:val="28"/>
          <w:szCs w:val="28"/>
          <w:u w:val="single"/>
        </w:rPr>
      </w:pPr>
    </w:p>
    <w:p w14:paraId="0EEFC668" w14:textId="77777777" w:rsidR="003D3DBD" w:rsidRPr="007411E6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  <w:bCs/>
          <w:sz w:val="28"/>
          <w:szCs w:val="28"/>
          <w:u w:val="single"/>
        </w:rPr>
      </w:pPr>
    </w:p>
    <w:p w14:paraId="1F9B2AF9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/>
          <w:bCs/>
          <w:u w:val="single"/>
        </w:rPr>
      </w:pPr>
    </w:p>
    <w:p w14:paraId="1ECC45DC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1DA0D3A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3DE37EA3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5B7E0110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0BFBB874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52DFF45C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74AE4C6E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5DB6FE16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503E8202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090E75C6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0AC8E7C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586F7AC7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47C60FD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14599181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4B2FCDC4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03F5B21F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03BF018B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  <w:r w:rsidRPr="00130933"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0F09245C" wp14:editId="6CC48DC0">
            <wp:simplePos x="0" y="0"/>
            <wp:positionH relativeFrom="column">
              <wp:posOffset>-473075</wp:posOffset>
            </wp:positionH>
            <wp:positionV relativeFrom="paragraph">
              <wp:posOffset>-155575</wp:posOffset>
            </wp:positionV>
            <wp:extent cx="797560" cy="795020"/>
            <wp:effectExtent l="19050" t="0" r="2540" b="0"/>
            <wp:wrapSquare wrapText="bothSides"/>
            <wp:docPr id="5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0933">
        <w:rPr>
          <w:bCs/>
        </w:rPr>
        <w:t>Приложение №2 към чл. 5, ал. 1</w:t>
      </w:r>
    </w:p>
    <w:p w14:paraId="51AAE067" w14:textId="77777777" w:rsidR="003D3DBD" w:rsidRPr="00130933" w:rsidRDefault="003D3DBD" w:rsidP="007411E6">
      <w:pPr>
        <w:pStyle w:val="3"/>
        <w:tabs>
          <w:tab w:val="left" w:pos="426"/>
        </w:tabs>
        <w:spacing w:before="0" w:line="276" w:lineRule="auto"/>
        <w:ind w:firstLine="567"/>
        <w:jc w:val="center"/>
        <w:rPr>
          <w:rFonts w:ascii="Times New Roman" w:hAnsi="Times New Roman"/>
          <w:color w:val="auto"/>
          <w:u w:val="single"/>
          <w:lang w:val="ru-RU"/>
        </w:rPr>
      </w:pPr>
      <w:r w:rsidRPr="00130933">
        <w:rPr>
          <w:rFonts w:ascii="Times New Roman" w:hAnsi="Times New Roman"/>
          <w:color w:val="auto"/>
          <w:u w:val="single"/>
          <w:lang w:val="ru-RU"/>
        </w:rPr>
        <w:t>СУ “</w:t>
      </w:r>
      <w:proofErr w:type="spellStart"/>
      <w:r w:rsidRPr="00130933">
        <w:rPr>
          <w:rFonts w:ascii="Times New Roman" w:hAnsi="Times New Roman"/>
          <w:color w:val="auto"/>
          <w:u w:val="single"/>
          <w:lang w:val="ru-RU"/>
        </w:rPr>
        <w:t>Св.Св.Кирил</w:t>
      </w:r>
      <w:proofErr w:type="spellEnd"/>
      <w:r w:rsidRPr="00130933">
        <w:rPr>
          <w:rFonts w:ascii="Times New Roman" w:hAnsi="Times New Roman"/>
          <w:color w:val="auto"/>
          <w:u w:val="single"/>
          <w:lang w:val="ru-RU"/>
        </w:rPr>
        <w:t xml:space="preserve"> и </w:t>
      </w:r>
      <w:proofErr w:type="spellStart"/>
      <w:r w:rsidRPr="00130933">
        <w:rPr>
          <w:rFonts w:ascii="Times New Roman" w:hAnsi="Times New Roman"/>
          <w:color w:val="auto"/>
          <w:u w:val="single"/>
          <w:lang w:val="ru-RU"/>
        </w:rPr>
        <w:t>Методий</w:t>
      </w:r>
      <w:proofErr w:type="spellEnd"/>
      <w:r w:rsidRPr="00130933">
        <w:rPr>
          <w:rFonts w:ascii="Times New Roman" w:hAnsi="Times New Roman"/>
          <w:color w:val="auto"/>
          <w:u w:val="single"/>
          <w:lang w:val="ru-RU"/>
        </w:rPr>
        <w:t xml:space="preserve">”- гр. Антоново, </w:t>
      </w:r>
      <w:proofErr w:type="spellStart"/>
      <w:proofErr w:type="gramStart"/>
      <w:r w:rsidRPr="00130933">
        <w:rPr>
          <w:rFonts w:ascii="Times New Roman" w:hAnsi="Times New Roman"/>
          <w:color w:val="auto"/>
          <w:u w:val="single"/>
          <w:lang w:val="ru-RU"/>
        </w:rPr>
        <w:t>обл.Търговище</w:t>
      </w:r>
      <w:proofErr w:type="spellEnd"/>
      <w:proofErr w:type="gramEnd"/>
    </w:p>
    <w:p w14:paraId="236F9E05" w14:textId="77777777" w:rsidR="007411E6" w:rsidRDefault="003D3DBD" w:rsidP="007411E6">
      <w:pPr>
        <w:tabs>
          <w:tab w:val="left" w:pos="426"/>
        </w:tabs>
        <w:spacing w:line="276" w:lineRule="auto"/>
        <w:ind w:firstLine="567"/>
        <w:jc w:val="center"/>
        <w:rPr>
          <w:lang w:val="ru-RU"/>
        </w:rPr>
      </w:pPr>
      <w:r w:rsidRPr="00130933">
        <w:rPr>
          <w:lang w:val="ru-RU"/>
        </w:rPr>
        <w:t xml:space="preserve">ул. “Тузлушки герой” № 20, тел.22-73                                                                                            </w:t>
      </w:r>
      <w:r w:rsidR="007411E6">
        <w:rPr>
          <w:lang w:val="ru-RU"/>
        </w:rPr>
        <w:t xml:space="preserve">  </w:t>
      </w:r>
    </w:p>
    <w:p w14:paraId="0C0DEE0D" w14:textId="77777777" w:rsidR="003D3DBD" w:rsidRPr="00130933" w:rsidRDefault="007411E6" w:rsidP="007411E6">
      <w:pPr>
        <w:tabs>
          <w:tab w:val="left" w:pos="426"/>
        </w:tabs>
        <w:spacing w:line="276" w:lineRule="auto"/>
        <w:ind w:firstLine="567"/>
        <w:jc w:val="center"/>
        <w:rPr>
          <w:lang w:val="ru-RU"/>
        </w:rPr>
      </w:pPr>
      <w:r>
        <w:rPr>
          <w:lang w:val="ru-RU"/>
        </w:rPr>
        <w:t xml:space="preserve">  </w:t>
      </w:r>
      <w:r w:rsidR="003D3DBD" w:rsidRPr="00130933">
        <w:rPr>
          <w:lang w:val="de-DE"/>
        </w:rPr>
        <w:t>e</w:t>
      </w:r>
      <w:r w:rsidR="003D3DBD" w:rsidRPr="00130933">
        <w:rPr>
          <w:lang w:val="es-ES"/>
        </w:rPr>
        <w:t>-</w:t>
      </w:r>
      <w:proofErr w:type="spellStart"/>
      <w:r w:rsidR="003D3DBD" w:rsidRPr="00130933">
        <w:rPr>
          <w:lang w:val="ru-RU"/>
        </w:rPr>
        <w:t>ма</w:t>
      </w:r>
      <w:proofErr w:type="spellEnd"/>
      <w:r w:rsidR="003D3DBD" w:rsidRPr="00130933">
        <w:rPr>
          <w:lang w:val="de-DE"/>
        </w:rPr>
        <w:t>il</w:t>
      </w:r>
      <w:r w:rsidR="003D3DBD" w:rsidRPr="00130933">
        <w:rPr>
          <w:lang w:val="es-ES"/>
        </w:rPr>
        <w:t xml:space="preserve">: </w:t>
      </w:r>
      <w:hyperlink r:id="rId6" w:history="1">
        <w:r w:rsidRPr="00B61317">
          <w:rPr>
            <w:rStyle w:val="a3"/>
            <w:lang w:val="en-US"/>
          </w:rPr>
          <w:t>info-2500201@edu.mon.bg</w:t>
        </w:r>
      </w:hyperlink>
      <w:r>
        <w:rPr>
          <w:lang w:val="en-US"/>
        </w:rPr>
        <w:t xml:space="preserve"> </w:t>
      </w:r>
      <w:r w:rsidR="003D3DBD" w:rsidRPr="00130933">
        <w:rPr>
          <w:lang w:val="es-ES"/>
        </w:rPr>
        <w:t xml:space="preserve">  </w:t>
      </w:r>
      <w:hyperlink r:id="rId7" w:history="1">
        <w:r w:rsidRPr="00B61317">
          <w:rPr>
            <w:rStyle w:val="a3"/>
            <w:lang w:val="de-DE"/>
          </w:rPr>
          <w:t>www</w:t>
        </w:r>
        <w:r w:rsidRPr="00B61317">
          <w:rPr>
            <w:rStyle w:val="a3"/>
            <w:lang w:val="es-ES"/>
          </w:rPr>
          <w:t>.</w:t>
        </w:r>
        <w:r w:rsidRPr="00B61317">
          <w:rPr>
            <w:rStyle w:val="a3"/>
            <w:lang w:val="de-DE"/>
          </w:rPr>
          <w:t>su</w:t>
        </w:r>
        <w:r w:rsidRPr="00B61317">
          <w:rPr>
            <w:rStyle w:val="a3"/>
            <w:lang w:val="es-ES"/>
          </w:rPr>
          <w:t>-</w:t>
        </w:r>
        <w:r w:rsidRPr="00B61317">
          <w:rPr>
            <w:rStyle w:val="a3"/>
            <w:lang w:val="de-DE"/>
          </w:rPr>
          <w:t>antonovo</w:t>
        </w:r>
        <w:r w:rsidRPr="00B61317">
          <w:rPr>
            <w:rStyle w:val="a3"/>
            <w:lang w:val="es-ES"/>
          </w:rPr>
          <w:t>.com</w:t>
        </w:r>
      </w:hyperlink>
    </w:p>
    <w:p w14:paraId="0D722019" w14:textId="77777777" w:rsidR="003D3DBD" w:rsidRPr="00130933" w:rsidRDefault="003D3DBD" w:rsidP="007411E6">
      <w:pPr>
        <w:tabs>
          <w:tab w:val="left" w:pos="426"/>
        </w:tabs>
        <w:spacing w:line="276" w:lineRule="auto"/>
        <w:ind w:firstLine="567"/>
        <w:jc w:val="center"/>
        <w:rPr>
          <w:lang w:val="de-DE"/>
        </w:rPr>
      </w:pPr>
    </w:p>
    <w:p w14:paraId="6E461B79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lang w:val="ru-RU"/>
        </w:rPr>
      </w:pPr>
    </w:p>
    <w:p w14:paraId="1298DA3C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lang w:val="ru-RU"/>
        </w:rPr>
      </w:pPr>
    </w:p>
    <w:p w14:paraId="0CF8EB38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lang w:val="ru-RU"/>
        </w:rPr>
      </w:pPr>
    </w:p>
    <w:p w14:paraId="44647865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</w:rPr>
      </w:pPr>
      <w:r w:rsidRPr="00130933">
        <w:rPr>
          <w:b/>
        </w:rPr>
        <w:t>КАРТА</w:t>
      </w:r>
    </w:p>
    <w:p w14:paraId="5D6B853E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  <w:r w:rsidRPr="00130933">
        <w:t>за отчитане на вътрешноинституционална квалификация</w:t>
      </w:r>
    </w:p>
    <w:p w14:paraId="00E39177" w14:textId="4D949440" w:rsidR="003D3DBD" w:rsidRPr="00130933" w:rsidRDefault="007411E6" w:rsidP="003D3DBD">
      <w:pPr>
        <w:tabs>
          <w:tab w:val="left" w:pos="426"/>
        </w:tabs>
        <w:spacing w:line="276" w:lineRule="auto"/>
        <w:ind w:firstLine="567"/>
        <w:jc w:val="center"/>
      </w:pPr>
      <w:r>
        <w:t>за учебната 20</w:t>
      </w:r>
      <w:r>
        <w:rPr>
          <w:lang w:val="en-US"/>
        </w:rPr>
        <w:t>2</w:t>
      </w:r>
      <w:r w:rsidR="00E45329">
        <w:t>4</w:t>
      </w:r>
      <w:r>
        <w:t>/202</w:t>
      </w:r>
      <w:r w:rsidR="00E45329">
        <w:t>5</w:t>
      </w:r>
      <w:r w:rsidR="003D3DBD" w:rsidRPr="00130933">
        <w:t xml:space="preserve"> година</w:t>
      </w:r>
    </w:p>
    <w:p w14:paraId="355031F6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</w:p>
    <w:p w14:paraId="609978E4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6521"/>
      </w:tblGrid>
      <w:tr w:rsidR="003D3DBD" w:rsidRPr="00130933" w14:paraId="75FB6943" w14:textId="77777777" w:rsidTr="00AD079B">
        <w:tc>
          <w:tcPr>
            <w:tcW w:w="2943" w:type="dxa"/>
          </w:tcPr>
          <w:p w14:paraId="7ABFB5F4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</w:p>
          <w:p w14:paraId="27B4422F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>Тема на квалификационната форма</w:t>
            </w:r>
          </w:p>
        </w:tc>
        <w:tc>
          <w:tcPr>
            <w:tcW w:w="6521" w:type="dxa"/>
          </w:tcPr>
          <w:p w14:paraId="1BC1D454" w14:textId="0F906054" w:rsidR="003D3DBD" w:rsidRPr="00130933" w:rsidRDefault="00BF622E" w:rsidP="00BF622E">
            <w:pPr>
              <w:tabs>
                <w:tab w:val="left" w:pos="426"/>
              </w:tabs>
              <w:spacing w:line="276" w:lineRule="auto"/>
              <w:ind w:firstLine="567"/>
            </w:pPr>
            <w:r>
              <w:t xml:space="preserve">Стратегии и практики за подобряване на образователния процес в училище </w:t>
            </w:r>
          </w:p>
        </w:tc>
      </w:tr>
      <w:tr w:rsidR="003D3DBD" w:rsidRPr="00130933" w14:paraId="59E5FB1C" w14:textId="77777777" w:rsidTr="00AD079B">
        <w:tc>
          <w:tcPr>
            <w:tcW w:w="2943" w:type="dxa"/>
          </w:tcPr>
          <w:p w14:paraId="49022BDF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>Организационна форма на предлаганата квалификация</w:t>
            </w:r>
          </w:p>
        </w:tc>
        <w:tc>
          <w:tcPr>
            <w:tcW w:w="6521" w:type="dxa"/>
          </w:tcPr>
          <w:p w14:paraId="7359DFA7" w14:textId="5841C426" w:rsidR="003D3DBD" w:rsidRPr="00130933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>Споделяне на иновативни практики</w:t>
            </w:r>
          </w:p>
        </w:tc>
      </w:tr>
      <w:tr w:rsidR="003D3DBD" w:rsidRPr="00130933" w14:paraId="3901C0CB" w14:textId="77777777" w:rsidTr="00AD079B">
        <w:tc>
          <w:tcPr>
            <w:tcW w:w="2943" w:type="dxa"/>
          </w:tcPr>
          <w:p w14:paraId="66DF3B4F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 xml:space="preserve">Дата на </w:t>
            </w:r>
            <w:r>
              <w:t>п</w:t>
            </w:r>
            <w:r w:rsidRPr="00130933">
              <w:t>ровеждане</w:t>
            </w:r>
          </w:p>
        </w:tc>
        <w:tc>
          <w:tcPr>
            <w:tcW w:w="6521" w:type="dxa"/>
          </w:tcPr>
          <w:p w14:paraId="1CF3333F" w14:textId="416138A0" w:rsidR="003D3DBD" w:rsidRPr="00AD079B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 xml:space="preserve">29 октомври 2025 година </w:t>
            </w:r>
          </w:p>
        </w:tc>
      </w:tr>
      <w:tr w:rsidR="003D3DBD" w:rsidRPr="00130933" w14:paraId="09FED669" w14:textId="77777777" w:rsidTr="00AD079B">
        <w:tc>
          <w:tcPr>
            <w:tcW w:w="2943" w:type="dxa"/>
          </w:tcPr>
          <w:p w14:paraId="134DFB79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>Място на ровеждане</w:t>
            </w:r>
          </w:p>
        </w:tc>
        <w:tc>
          <w:tcPr>
            <w:tcW w:w="6521" w:type="dxa"/>
          </w:tcPr>
          <w:p w14:paraId="31B50EA0" w14:textId="7AC36002" w:rsidR="003D3DBD" w:rsidRPr="00AD079B" w:rsidRDefault="00BF622E" w:rsidP="00615130">
            <w:pPr>
              <w:tabs>
                <w:tab w:val="left" w:pos="426"/>
              </w:tabs>
              <w:spacing w:line="276" w:lineRule="auto"/>
              <w:ind w:firstLine="34"/>
              <w:rPr>
                <w:i/>
              </w:rPr>
            </w:pPr>
            <w:proofErr w:type="spellStart"/>
            <w:r>
              <w:rPr>
                <w:i/>
              </w:rPr>
              <w:t>ОбУ“Петко</w:t>
            </w:r>
            <w:proofErr w:type="spellEnd"/>
            <w:r>
              <w:rPr>
                <w:i/>
              </w:rPr>
              <w:t xml:space="preserve"> Рачев Славейков“ – с. Джулюница</w:t>
            </w:r>
          </w:p>
        </w:tc>
      </w:tr>
      <w:tr w:rsidR="003D3DBD" w:rsidRPr="00130933" w14:paraId="3CB80081" w14:textId="77777777" w:rsidTr="00AD079B">
        <w:trPr>
          <w:trHeight w:val="254"/>
        </w:trPr>
        <w:tc>
          <w:tcPr>
            <w:tcW w:w="2943" w:type="dxa"/>
            <w:vMerge w:val="restart"/>
          </w:tcPr>
          <w:p w14:paraId="10743C29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>Време на провеждане в астрономически часове и минути</w:t>
            </w:r>
          </w:p>
        </w:tc>
        <w:tc>
          <w:tcPr>
            <w:tcW w:w="6521" w:type="dxa"/>
          </w:tcPr>
          <w:p w14:paraId="5634A558" w14:textId="2C4F0D61" w:rsidR="003D3DBD" w:rsidRPr="00130933" w:rsidRDefault="00BF622E" w:rsidP="00615130">
            <w:pPr>
              <w:tabs>
                <w:tab w:val="left" w:pos="426"/>
              </w:tabs>
              <w:spacing w:line="276" w:lineRule="auto"/>
              <w:ind w:firstLine="34"/>
            </w:pPr>
            <w:r>
              <w:t>13,00 часа – 18,00 часа</w:t>
            </w:r>
          </w:p>
        </w:tc>
      </w:tr>
      <w:tr w:rsidR="003D3DBD" w:rsidRPr="00130933" w14:paraId="28FBA921" w14:textId="77777777" w:rsidTr="00AD079B">
        <w:trPr>
          <w:trHeight w:val="254"/>
        </w:trPr>
        <w:tc>
          <w:tcPr>
            <w:tcW w:w="2943" w:type="dxa"/>
            <w:vMerge/>
          </w:tcPr>
          <w:p w14:paraId="79F81F0A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</w:p>
        </w:tc>
        <w:tc>
          <w:tcPr>
            <w:tcW w:w="6521" w:type="dxa"/>
          </w:tcPr>
          <w:p w14:paraId="3ECBBC18" w14:textId="5B74385D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34"/>
            </w:pPr>
          </w:p>
        </w:tc>
      </w:tr>
      <w:tr w:rsidR="003D3DBD" w:rsidRPr="00130933" w14:paraId="64931266" w14:textId="77777777" w:rsidTr="00AD079B">
        <w:trPr>
          <w:trHeight w:val="254"/>
        </w:trPr>
        <w:tc>
          <w:tcPr>
            <w:tcW w:w="2943" w:type="dxa"/>
            <w:vMerge/>
          </w:tcPr>
          <w:p w14:paraId="59942A9B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</w:p>
        </w:tc>
        <w:tc>
          <w:tcPr>
            <w:tcW w:w="6521" w:type="dxa"/>
          </w:tcPr>
          <w:p w14:paraId="2433716C" w14:textId="14A33B2D" w:rsidR="003D3DBD" w:rsidRPr="00130933" w:rsidRDefault="003D3DBD" w:rsidP="00AD079B">
            <w:pPr>
              <w:tabs>
                <w:tab w:val="left" w:pos="426"/>
              </w:tabs>
              <w:spacing w:line="276" w:lineRule="auto"/>
              <w:ind w:firstLine="34"/>
            </w:pPr>
          </w:p>
        </w:tc>
      </w:tr>
      <w:tr w:rsidR="003D3DBD" w:rsidRPr="00130933" w14:paraId="3961C021" w14:textId="77777777" w:rsidTr="00AD079B">
        <w:trPr>
          <w:trHeight w:val="503"/>
        </w:trPr>
        <w:tc>
          <w:tcPr>
            <w:tcW w:w="2943" w:type="dxa"/>
          </w:tcPr>
          <w:p w14:paraId="7935CEE8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142"/>
            </w:pPr>
            <w:r w:rsidRPr="00130933">
              <w:t>Работни материали</w:t>
            </w:r>
          </w:p>
        </w:tc>
        <w:tc>
          <w:tcPr>
            <w:tcW w:w="6521" w:type="dxa"/>
          </w:tcPr>
          <w:p w14:paraId="2A59280A" w14:textId="4B260B6A" w:rsidR="00AD079B" w:rsidRPr="00130933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>Презентации, наблюдение на открит урок</w:t>
            </w:r>
          </w:p>
        </w:tc>
      </w:tr>
      <w:tr w:rsidR="003D3DBD" w:rsidRPr="00130933" w14:paraId="3450C0BC" w14:textId="77777777" w:rsidTr="00AD079B">
        <w:tc>
          <w:tcPr>
            <w:tcW w:w="2943" w:type="dxa"/>
          </w:tcPr>
          <w:p w14:paraId="76148A2D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right="-250"/>
            </w:pPr>
            <w:r w:rsidRPr="00130933">
              <w:t>Място, където се съхранява документацията от проведената квалификационна форма</w:t>
            </w:r>
          </w:p>
        </w:tc>
        <w:tc>
          <w:tcPr>
            <w:tcW w:w="6521" w:type="dxa"/>
          </w:tcPr>
          <w:p w14:paraId="0D05D889" w14:textId="68E01AF1" w:rsidR="003D3DBD" w:rsidRPr="00130933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>Кабинет на директора</w:t>
            </w:r>
          </w:p>
        </w:tc>
      </w:tr>
      <w:tr w:rsidR="003D3DBD" w:rsidRPr="00130933" w14:paraId="66CC6C8C" w14:textId="77777777" w:rsidTr="00AD079B">
        <w:tc>
          <w:tcPr>
            <w:tcW w:w="2943" w:type="dxa"/>
          </w:tcPr>
          <w:p w14:paraId="18FEB248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</w:pPr>
            <w:r w:rsidRPr="00130933">
              <w:t>Ръководител/отговорник за провеждане на квалификационната форма</w:t>
            </w:r>
          </w:p>
        </w:tc>
        <w:tc>
          <w:tcPr>
            <w:tcW w:w="6521" w:type="dxa"/>
          </w:tcPr>
          <w:p w14:paraId="6A5F5854" w14:textId="64AEEA01" w:rsidR="003D3DBD" w:rsidRPr="00130933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 xml:space="preserve">Директор на </w:t>
            </w:r>
            <w:proofErr w:type="spellStart"/>
            <w:r>
              <w:t>СУ“Св.св.Кирил</w:t>
            </w:r>
            <w:proofErr w:type="spellEnd"/>
            <w:r>
              <w:t xml:space="preserve"> и Методий “ и Директор на </w:t>
            </w:r>
            <w:proofErr w:type="spellStart"/>
            <w:r>
              <w:t>ОбУ“Петко</w:t>
            </w:r>
            <w:proofErr w:type="spellEnd"/>
            <w:r>
              <w:t xml:space="preserve"> Рачев  Славейков“ – село Джулюница</w:t>
            </w:r>
          </w:p>
        </w:tc>
      </w:tr>
      <w:tr w:rsidR="003D3DBD" w:rsidRPr="00130933" w14:paraId="0964E8BC" w14:textId="77777777" w:rsidTr="00AD079B">
        <w:tc>
          <w:tcPr>
            <w:tcW w:w="2943" w:type="dxa"/>
          </w:tcPr>
          <w:p w14:paraId="4B6D357D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</w:pPr>
            <w:r w:rsidRPr="00130933">
              <w:t>Участници – общ брой</w:t>
            </w:r>
          </w:p>
        </w:tc>
        <w:tc>
          <w:tcPr>
            <w:tcW w:w="6521" w:type="dxa"/>
          </w:tcPr>
          <w:p w14:paraId="37A9D533" w14:textId="243E470C" w:rsidR="003D3DBD" w:rsidRPr="00130933" w:rsidRDefault="00BF622E" w:rsidP="00615130">
            <w:pPr>
              <w:tabs>
                <w:tab w:val="left" w:pos="426"/>
              </w:tabs>
              <w:spacing w:line="276" w:lineRule="auto"/>
              <w:ind w:firstLine="567"/>
            </w:pPr>
            <w:r>
              <w:t>19</w:t>
            </w:r>
          </w:p>
        </w:tc>
      </w:tr>
    </w:tbl>
    <w:p w14:paraId="7F413AA7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</w:pPr>
    </w:p>
    <w:p w14:paraId="04740804" w14:textId="3AA6B06B" w:rsidR="003D3DBD" w:rsidRPr="00130933" w:rsidRDefault="003D3DBD" w:rsidP="00AD079B">
      <w:pPr>
        <w:tabs>
          <w:tab w:val="left" w:pos="426"/>
        </w:tabs>
        <w:spacing w:line="276" w:lineRule="auto"/>
      </w:pPr>
      <w:r w:rsidRPr="00130933">
        <w:t>Потвърдил верността на вписаните д</w:t>
      </w:r>
      <w:r w:rsidR="00AD079B">
        <w:t xml:space="preserve">анни:                      </w:t>
      </w:r>
      <w:r w:rsidRPr="00130933">
        <w:t xml:space="preserve">     Дата:</w:t>
      </w:r>
      <w:r w:rsidR="00AD079B">
        <w:t xml:space="preserve"> </w:t>
      </w:r>
      <w:r w:rsidR="00BF622E">
        <w:t>2</w:t>
      </w:r>
      <w:r w:rsidR="00E45329">
        <w:t>9</w:t>
      </w:r>
      <w:r w:rsidR="00BF622E">
        <w:t xml:space="preserve"> октомври</w:t>
      </w:r>
      <w:r w:rsidR="00E45329">
        <w:t xml:space="preserve"> </w:t>
      </w:r>
      <w:r w:rsidR="00AD079B">
        <w:t>202</w:t>
      </w:r>
      <w:r w:rsidR="00E45329">
        <w:t>5</w:t>
      </w:r>
      <w:r w:rsidR="00AD079B">
        <w:t xml:space="preserve"> г.</w:t>
      </w:r>
    </w:p>
    <w:p w14:paraId="6095AD0B" w14:textId="77777777" w:rsidR="008C2145" w:rsidRDefault="008C2145" w:rsidP="00AD079B">
      <w:pPr>
        <w:tabs>
          <w:tab w:val="left" w:pos="426"/>
        </w:tabs>
        <w:spacing w:line="276" w:lineRule="auto"/>
        <w:rPr>
          <w:i/>
        </w:rPr>
      </w:pPr>
    </w:p>
    <w:p w14:paraId="6195305D" w14:textId="77777777" w:rsidR="008C2145" w:rsidRDefault="008C2145" w:rsidP="00AD079B">
      <w:pPr>
        <w:tabs>
          <w:tab w:val="left" w:pos="426"/>
        </w:tabs>
        <w:spacing w:line="276" w:lineRule="auto"/>
        <w:rPr>
          <w:i/>
        </w:rPr>
      </w:pPr>
    </w:p>
    <w:p w14:paraId="08DC654F" w14:textId="3FDB77F1" w:rsidR="003D3DBD" w:rsidRPr="00130933" w:rsidRDefault="003D3DBD" w:rsidP="00AD079B">
      <w:pPr>
        <w:tabs>
          <w:tab w:val="left" w:pos="426"/>
        </w:tabs>
        <w:spacing w:line="276" w:lineRule="auto"/>
        <w:rPr>
          <w:bCs/>
        </w:rPr>
      </w:pPr>
      <w:r w:rsidRPr="00130933">
        <w:rPr>
          <w:i/>
        </w:rPr>
        <w:t xml:space="preserve">Директор на </w:t>
      </w:r>
      <w:proofErr w:type="spellStart"/>
      <w:r w:rsidRPr="00130933">
        <w:rPr>
          <w:i/>
        </w:rPr>
        <w:t>СУ”Св.Св.Кирил</w:t>
      </w:r>
      <w:proofErr w:type="spellEnd"/>
      <w:r w:rsidRPr="00130933">
        <w:rPr>
          <w:i/>
        </w:rPr>
        <w:t xml:space="preserve"> и Методий”</w:t>
      </w:r>
    </w:p>
    <w:p w14:paraId="0A274645" w14:textId="77777777" w:rsidR="00BB23D3" w:rsidRDefault="00BB23D3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</w:p>
    <w:p w14:paraId="3C473C0C" w14:textId="77777777" w:rsidR="00BB23D3" w:rsidRDefault="00BB23D3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</w:p>
    <w:p w14:paraId="13D777E5" w14:textId="77777777" w:rsidR="00BB23D3" w:rsidRDefault="00BB23D3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</w:p>
    <w:p w14:paraId="4C1F565F" w14:textId="77777777" w:rsidR="003D3DBD" w:rsidRDefault="003D3DBD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  <w:r w:rsidRPr="00130933">
        <w:rPr>
          <w:bCs/>
          <w:noProof/>
        </w:rPr>
        <w:drawing>
          <wp:anchor distT="0" distB="0" distL="114300" distR="114300" simplePos="0" relativeHeight="251663360" behindDoc="0" locked="0" layoutInCell="1" allowOverlap="1" wp14:anchorId="4B7EDEA8" wp14:editId="5D30C00D">
            <wp:simplePos x="0" y="0"/>
            <wp:positionH relativeFrom="column">
              <wp:posOffset>-425450</wp:posOffset>
            </wp:positionH>
            <wp:positionV relativeFrom="paragraph">
              <wp:posOffset>-28575</wp:posOffset>
            </wp:positionV>
            <wp:extent cx="797560" cy="795020"/>
            <wp:effectExtent l="19050" t="0" r="2540" b="0"/>
            <wp:wrapSquare wrapText="bothSides"/>
            <wp:docPr id="6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0933">
        <w:rPr>
          <w:bCs/>
        </w:rPr>
        <w:t>Приложение №3 към чл. 6, ал. 2</w:t>
      </w:r>
    </w:p>
    <w:p w14:paraId="69414D9B" w14:textId="77777777" w:rsidR="0000256F" w:rsidRPr="00130933" w:rsidRDefault="0000256F" w:rsidP="003D3DBD">
      <w:pPr>
        <w:tabs>
          <w:tab w:val="left" w:pos="426"/>
        </w:tabs>
        <w:spacing w:line="276" w:lineRule="auto"/>
        <w:ind w:firstLine="567"/>
        <w:jc w:val="right"/>
        <w:rPr>
          <w:bCs/>
        </w:rPr>
      </w:pPr>
    </w:p>
    <w:p w14:paraId="094B1E03" w14:textId="77777777" w:rsidR="003D3DBD" w:rsidRPr="00130933" w:rsidRDefault="003D3DBD" w:rsidP="0000256F">
      <w:pPr>
        <w:pStyle w:val="3"/>
        <w:tabs>
          <w:tab w:val="left" w:pos="426"/>
        </w:tabs>
        <w:spacing w:before="0" w:line="276" w:lineRule="auto"/>
        <w:ind w:firstLine="567"/>
        <w:jc w:val="center"/>
        <w:rPr>
          <w:rFonts w:ascii="Times New Roman" w:hAnsi="Times New Roman"/>
          <w:color w:val="auto"/>
          <w:u w:val="single"/>
          <w:lang w:val="ru-RU"/>
        </w:rPr>
      </w:pPr>
      <w:r w:rsidRPr="00130933">
        <w:rPr>
          <w:rFonts w:ascii="Times New Roman" w:hAnsi="Times New Roman"/>
          <w:color w:val="auto"/>
          <w:u w:val="single"/>
          <w:lang w:val="ru-RU"/>
        </w:rPr>
        <w:t>СУ “</w:t>
      </w:r>
      <w:proofErr w:type="spellStart"/>
      <w:r w:rsidRPr="00130933">
        <w:rPr>
          <w:rFonts w:ascii="Times New Roman" w:hAnsi="Times New Roman"/>
          <w:color w:val="auto"/>
          <w:u w:val="single"/>
          <w:lang w:val="ru-RU"/>
        </w:rPr>
        <w:t>Св.Св.Кирил</w:t>
      </w:r>
      <w:proofErr w:type="spellEnd"/>
      <w:r w:rsidRPr="00130933">
        <w:rPr>
          <w:rFonts w:ascii="Times New Roman" w:hAnsi="Times New Roman"/>
          <w:color w:val="auto"/>
          <w:u w:val="single"/>
          <w:lang w:val="ru-RU"/>
        </w:rPr>
        <w:t xml:space="preserve"> и </w:t>
      </w:r>
      <w:proofErr w:type="spellStart"/>
      <w:r w:rsidRPr="00130933">
        <w:rPr>
          <w:rFonts w:ascii="Times New Roman" w:hAnsi="Times New Roman"/>
          <w:color w:val="auto"/>
          <w:u w:val="single"/>
          <w:lang w:val="ru-RU"/>
        </w:rPr>
        <w:t>Методий</w:t>
      </w:r>
      <w:proofErr w:type="spellEnd"/>
      <w:r w:rsidRPr="00130933">
        <w:rPr>
          <w:rFonts w:ascii="Times New Roman" w:hAnsi="Times New Roman"/>
          <w:color w:val="auto"/>
          <w:u w:val="single"/>
          <w:lang w:val="ru-RU"/>
        </w:rPr>
        <w:t xml:space="preserve">”- гр. Антоново, </w:t>
      </w:r>
      <w:proofErr w:type="spellStart"/>
      <w:proofErr w:type="gramStart"/>
      <w:r w:rsidRPr="00130933">
        <w:rPr>
          <w:rFonts w:ascii="Times New Roman" w:hAnsi="Times New Roman"/>
          <w:color w:val="auto"/>
          <w:u w:val="single"/>
          <w:lang w:val="ru-RU"/>
        </w:rPr>
        <w:t>обл.Търговище</w:t>
      </w:r>
      <w:proofErr w:type="spellEnd"/>
      <w:proofErr w:type="gramEnd"/>
    </w:p>
    <w:p w14:paraId="21CAFF61" w14:textId="77777777" w:rsidR="0000256F" w:rsidRDefault="003D3DBD" w:rsidP="0000256F">
      <w:pPr>
        <w:tabs>
          <w:tab w:val="left" w:pos="426"/>
        </w:tabs>
        <w:spacing w:line="276" w:lineRule="auto"/>
        <w:ind w:firstLine="567"/>
        <w:jc w:val="center"/>
        <w:rPr>
          <w:lang w:val="ru-RU"/>
        </w:rPr>
      </w:pPr>
      <w:r w:rsidRPr="00130933">
        <w:rPr>
          <w:lang w:val="ru-RU"/>
        </w:rPr>
        <w:t xml:space="preserve">ул. “Тузлушки герой” № 20, тел.22-73                                                                                            </w:t>
      </w:r>
      <w:r w:rsidR="0000256F">
        <w:rPr>
          <w:lang w:val="ru-RU"/>
        </w:rPr>
        <w:t xml:space="preserve">  </w:t>
      </w:r>
    </w:p>
    <w:p w14:paraId="03B3FF1D" w14:textId="77777777" w:rsidR="003D3DBD" w:rsidRPr="00130933" w:rsidRDefault="0000256F" w:rsidP="0000256F">
      <w:pPr>
        <w:tabs>
          <w:tab w:val="left" w:pos="426"/>
        </w:tabs>
        <w:spacing w:line="276" w:lineRule="auto"/>
        <w:ind w:firstLine="567"/>
        <w:jc w:val="center"/>
        <w:rPr>
          <w:lang w:val="ru-RU"/>
        </w:rPr>
      </w:pPr>
      <w:r>
        <w:rPr>
          <w:lang w:val="ru-RU"/>
        </w:rPr>
        <w:t xml:space="preserve">             </w:t>
      </w:r>
      <w:r w:rsidR="003D3DBD" w:rsidRPr="00130933">
        <w:rPr>
          <w:lang w:val="de-DE"/>
        </w:rPr>
        <w:t>e</w:t>
      </w:r>
      <w:r w:rsidR="003D3DBD" w:rsidRPr="00130933">
        <w:rPr>
          <w:lang w:val="es-ES"/>
        </w:rPr>
        <w:t>-</w:t>
      </w:r>
      <w:proofErr w:type="spellStart"/>
      <w:r w:rsidR="003D3DBD" w:rsidRPr="00130933">
        <w:rPr>
          <w:lang w:val="ru-RU"/>
        </w:rPr>
        <w:t>ма</w:t>
      </w:r>
      <w:proofErr w:type="spellEnd"/>
      <w:r w:rsidR="003D3DBD" w:rsidRPr="00130933">
        <w:rPr>
          <w:lang w:val="de-DE"/>
        </w:rPr>
        <w:t>il</w:t>
      </w:r>
      <w:r w:rsidR="003D3DBD" w:rsidRPr="00130933">
        <w:rPr>
          <w:lang w:val="es-ES"/>
        </w:rPr>
        <w:t xml:space="preserve">: </w:t>
      </w:r>
      <w:r>
        <w:rPr>
          <w:lang w:val="en-US"/>
        </w:rPr>
        <w:t>info</w:t>
      </w:r>
      <w:r>
        <w:t xml:space="preserve">- </w:t>
      </w:r>
      <w:r>
        <w:rPr>
          <w:lang w:val="en-US"/>
        </w:rPr>
        <w:t>2500201@edu.mon.bg</w:t>
      </w:r>
      <w:r w:rsidR="003D3DBD" w:rsidRPr="00130933">
        <w:rPr>
          <w:lang w:val="es-ES"/>
        </w:rPr>
        <w:t xml:space="preserve">   </w:t>
      </w:r>
      <w:hyperlink r:id="rId8" w:history="1">
        <w:r w:rsidRPr="001A1073">
          <w:rPr>
            <w:rStyle w:val="a3"/>
            <w:lang w:val="de-DE"/>
          </w:rPr>
          <w:t>www</w:t>
        </w:r>
        <w:r w:rsidRPr="001A1073">
          <w:rPr>
            <w:rStyle w:val="a3"/>
            <w:lang w:val="es-ES"/>
          </w:rPr>
          <w:t>.</w:t>
        </w:r>
        <w:r w:rsidRPr="001A1073">
          <w:rPr>
            <w:rStyle w:val="a3"/>
            <w:lang w:val="de-DE"/>
          </w:rPr>
          <w:t>su</w:t>
        </w:r>
        <w:r w:rsidRPr="001A1073">
          <w:rPr>
            <w:rStyle w:val="a3"/>
            <w:lang w:val="es-ES"/>
          </w:rPr>
          <w:t>-</w:t>
        </w:r>
        <w:r w:rsidRPr="001A1073">
          <w:rPr>
            <w:rStyle w:val="a3"/>
            <w:lang w:val="de-DE"/>
          </w:rPr>
          <w:t>antonovo</w:t>
        </w:r>
        <w:r w:rsidRPr="001A1073">
          <w:rPr>
            <w:rStyle w:val="a3"/>
            <w:lang w:val="es-ES"/>
          </w:rPr>
          <w:t>.com</w:t>
        </w:r>
      </w:hyperlink>
    </w:p>
    <w:p w14:paraId="2B4EAAF7" w14:textId="77777777" w:rsidR="003D3DBD" w:rsidRPr="00130933" w:rsidRDefault="003D3DBD" w:rsidP="0000256F">
      <w:pPr>
        <w:tabs>
          <w:tab w:val="left" w:pos="426"/>
        </w:tabs>
        <w:spacing w:line="276" w:lineRule="auto"/>
        <w:ind w:firstLine="567"/>
        <w:jc w:val="center"/>
        <w:rPr>
          <w:lang w:val="de-DE"/>
        </w:rPr>
      </w:pPr>
    </w:p>
    <w:p w14:paraId="04019EC0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rPr>
          <w:bCs/>
        </w:rPr>
      </w:pPr>
    </w:p>
    <w:p w14:paraId="4D33D722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Cs/>
        </w:rPr>
      </w:pPr>
    </w:p>
    <w:p w14:paraId="58D113B5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</w:pPr>
    </w:p>
    <w:p w14:paraId="67EDF738" w14:textId="77777777" w:rsidR="003D3DBD" w:rsidRPr="0000256F" w:rsidRDefault="003D3DBD" w:rsidP="003D3DBD">
      <w:pPr>
        <w:tabs>
          <w:tab w:val="left" w:pos="426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00256F">
        <w:rPr>
          <w:b/>
          <w:sz w:val="28"/>
          <w:szCs w:val="28"/>
        </w:rPr>
        <w:t>КАРТА</w:t>
      </w:r>
    </w:p>
    <w:p w14:paraId="2F3211D6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  <w:r w:rsidRPr="00130933">
        <w:t>за отчитане на вътрешноинституционална квалификация при обмяна на добри практики чрез посещение на място в други училища</w:t>
      </w:r>
    </w:p>
    <w:p w14:paraId="2EE30733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</w:p>
    <w:p w14:paraId="5697FBCE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4500"/>
      </w:tblGrid>
      <w:tr w:rsidR="003D3DBD" w:rsidRPr="00130933" w14:paraId="19FC25BD" w14:textId="77777777" w:rsidTr="0000256F">
        <w:trPr>
          <w:trHeight w:val="963"/>
        </w:trPr>
        <w:tc>
          <w:tcPr>
            <w:tcW w:w="4964" w:type="dxa"/>
          </w:tcPr>
          <w:p w14:paraId="1FA3E43B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Място на провеждане на квалификацията</w:t>
            </w:r>
          </w:p>
        </w:tc>
        <w:tc>
          <w:tcPr>
            <w:tcW w:w="4500" w:type="dxa"/>
          </w:tcPr>
          <w:p w14:paraId="6D776F77" w14:textId="74662917" w:rsidR="003D3DBD" w:rsidRPr="0000256F" w:rsidRDefault="00BF622E" w:rsidP="00BF622E">
            <w:pPr>
              <w:tabs>
                <w:tab w:val="left" w:pos="426"/>
              </w:tabs>
              <w:spacing w:line="276" w:lineRule="auto"/>
            </w:pPr>
            <w:proofErr w:type="spellStart"/>
            <w:r w:rsidRPr="00BF622E">
              <w:t>ОбУ“Петко</w:t>
            </w:r>
            <w:proofErr w:type="spellEnd"/>
            <w:r w:rsidRPr="00BF622E">
              <w:t xml:space="preserve"> Рачев Славейков“ – с. Джулюница</w:t>
            </w:r>
          </w:p>
        </w:tc>
      </w:tr>
      <w:tr w:rsidR="003D3DBD" w:rsidRPr="00130933" w14:paraId="0D89C0FC" w14:textId="77777777" w:rsidTr="0000256F">
        <w:trPr>
          <w:trHeight w:val="963"/>
        </w:trPr>
        <w:tc>
          <w:tcPr>
            <w:tcW w:w="4964" w:type="dxa"/>
          </w:tcPr>
          <w:p w14:paraId="794080B9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Дата на провеждане на квалификацията</w:t>
            </w:r>
          </w:p>
        </w:tc>
        <w:tc>
          <w:tcPr>
            <w:tcW w:w="4500" w:type="dxa"/>
          </w:tcPr>
          <w:p w14:paraId="56B8E082" w14:textId="75DEA1CF" w:rsidR="003D3DBD" w:rsidRPr="00130933" w:rsidRDefault="00BF622E" w:rsidP="00BF622E">
            <w:pPr>
              <w:tabs>
                <w:tab w:val="left" w:pos="426"/>
              </w:tabs>
              <w:spacing w:line="276" w:lineRule="auto"/>
            </w:pPr>
            <w:r>
              <w:t>29 октомври 2025 година</w:t>
            </w:r>
          </w:p>
        </w:tc>
      </w:tr>
      <w:tr w:rsidR="003D3DBD" w:rsidRPr="00130933" w14:paraId="60E29FDE" w14:textId="77777777" w:rsidTr="0000256F">
        <w:trPr>
          <w:trHeight w:val="1465"/>
        </w:trPr>
        <w:tc>
          <w:tcPr>
            <w:tcW w:w="4964" w:type="dxa"/>
          </w:tcPr>
          <w:p w14:paraId="78BD2A48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Начален и краен час на провеждането на квалификацията</w:t>
            </w:r>
          </w:p>
        </w:tc>
        <w:tc>
          <w:tcPr>
            <w:tcW w:w="4500" w:type="dxa"/>
          </w:tcPr>
          <w:p w14:paraId="7620BC3E" w14:textId="3142884D" w:rsidR="003D3DBD" w:rsidRPr="00130933" w:rsidRDefault="00BF622E" w:rsidP="00615130">
            <w:pPr>
              <w:tabs>
                <w:tab w:val="left" w:pos="426"/>
              </w:tabs>
              <w:spacing w:line="276" w:lineRule="auto"/>
            </w:pPr>
            <w:r>
              <w:t xml:space="preserve">13,00 часа – 18,00 часа </w:t>
            </w:r>
          </w:p>
        </w:tc>
      </w:tr>
      <w:tr w:rsidR="003D3DBD" w:rsidRPr="00130933" w14:paraId="342925C5" w14:textId="77777777" w:rsidTr="0000256F">
        <w:trPr>
          <w:trHeight w:val="983"/>
        </w:trPr>
        <w:tc>
          <w:tcPr>
            <w:tcW w:w="4964" w:type="dxa"/>
          </w:tcPr>
          <w:p w14:paraId="711BDF89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Брой академични часове</w:t>
            </w:r>
          </w:p>
        </w:tc>
        <w:tc>
          <w:tcPr>
            <w:tcW w:w="4500" w:type="dxa"/>
          </w:tcPr>
          <w:p w14:paraId="344E1FDD" w14:textId="3D07A856" w:rsidR="003D3DBD" w:rsidRPr="00130933" w:rsidRDefault="007A73BC" w:rsidP="00615130">
            <w:pPr>
              <w:tabs>
                <w:tab w:val="left" w:pos="426"/>
              </w:tabs>
              <w:spacing w:line="276" w:lineRule="auto"/>
            </w:pPr>
            <w:r>
              <w:t xml:space="preserve">7 часа </w:t>
            </w:r>
          </w:p>
        </w:tc>
      </w:tr>
      <w:tr w:rsidR="003D3DBD" w:rsidRPr="00130933" w14:paraId="20971970" w14:textId="77777777" w:rsidTr="0000256F">
        <w:trPr>
          <w:trHeight w:val="983"/>
        </w:trPr>
        <w:tc>
          <w:tcPr>
            <w:tcW w:w="4964" w:type="dxa"/>
          </w:tcPr>
          <w:p w14:paraId="299AD128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Списък на участниците в квалификацията</w:t>
            </w:r>
          </w:p>
        </w:tc>
        <w:tc>
          <w:tcPr>
            <w:tcW w:w="4500" w:type="dxa"/>
          </w:tcPr>
          <w:p w14:paraId="3356B629" w14:textId="2498C7E9" w:rsidR="003D3DBD" w:rsidRPr="00130933" w:rsidRDefault="007A73BC" w:rsidP="00615130">
            <w:pPr>
              <w:tabs>
                <w:tab w:val="left" w:pos="426"/>
              </w:tabs>
              <w:spacing w:line="276" w:lineRule="auto"/>
            </w:pPr>
            <w:r>
              <w:t>19 педагогически специалисти</w:t>
            </w:r>
          </w:p>
        </w:tc>
      </w:tr>
      <w:tr w:rsidR="003D3DBD" w:rsidRPr="00130933" w14:paraId="54901F3E" w14:textId="77777777" w:rsidTr="0000256F">
        <w:trPr>
          <w:trHeight w:val="963"/>
        </w:trPr>
        <w:tc>
          <w:tcPr>
            <w:tcW w:w="4964" w:type="dxa"/>
          </w:tcPr>
          <w:p w14:paraId="5FB7AFA8" w14:textId="77777777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Подпис и печат на директора на СУ „Св.Св.Кирил и Методий ”</w:t>
            </w:r>
          </w:p>
        </w:tc>
        <w:tc>
          <w:tcPr>
            <w:tcW w:w="4500" w:type="dxa"/>
          </w:tcPr>
          <w:p w14:paraId="7A1D63F1" w14:textId="4B687AFE" w:rsidR="003D3DBD" w:rsidRPr="00130933" w:rsidRDefault="003D3DBD" w:rsidP="0000256F">
            <w:pPr>
              <w:tabs>
                <w:tab w:val="left" w:pos="426"/>
              </w:tabs>
              <w:spacing w:line="276" w:lineRule="auto"/>
            </w:pPr>
          </w:p>
        </w:tc>
      </w:tr>
      <w:tr w:rsidR="003D3DBD" w:rsidRPr="00130933" w14:paraId="7049B1A5" w14:textId="77777777" w:rsidTr="0000256F">
        <w:trPr>
          <w:trHeight w:val="1002"/>
        </w:trPr>
        <w:tc>
          <w:tcPr>
            <w:tcW w:w="4964" w:type="dxa"/>
          </w:tcPr>
          <w:p w14:paraId="380B6FC1" w14:textId="068F433B" w:rsidR="003D3DBD" w:rsidRPr="00130933" w:rsidRDefault="003D3DBD" w:rsidP="003D3DBD">
            <w:pPr>
              <w:numPr>
                <w:ilvl w:val="0"/>
                <w:numId w:val="11"/>
              </w:numPr>
              <w:tabs>
                <w:tab w:val="left" w:pos="426"/>
              </w:tabs>
              <w:spacing w:line="276" w:lineRule="auto"/>
              <w:ind w:left="0" w:firstLine="0"/>
            </w:pPr>
            <w:r w:rsidRPr="00130933">
              <w:t>Подпис и печат на директора на приемащото училище</w:t>
            </w:r>
            <w:r w:rsidR="0000256F">
              <w:t xml:space="preserve"> в </w:t>
            </w:r>
          </w:p>
        </w:tc>
        <w:tc>
          <w:tcPr>
            <w:tcW w:w="4500" w:type="dxa"/>
          </w:tcPr>
          <w:p w14:paraId="29CB1DF9" w14:textId="77777777" w:rsidR="003D3DBD" w:rsidRPr="00130933" w:rsidRDefault="003D3DBD" w:rsidP="00615130">
            <w:pPr>
              <w:tabs>
                <w:tab w:val="left" w:pos="426"/>
              </w:tabs>
              <w:spacing w:line="276" w:lineRule="auto"/>
              <w:ind w:firstLine="567"/>
            </w:pPr>
          </w:p>
        </w:tc>
      </w:tr>
    </w:tbl>
    <w:p w14:paraId="5630FF20" w14:textId="77777777" w:rsidR="003D3DBD" w:rsidRPr="00130933" w:rsidRDefault="003D3DBD" w:rsidP="003D3DBD">
      <w:pPr>
        <w:tabs>
          <w:tab w:val="left" w:pos="426"/>
        </w:tabs>
        <w:spacing w:line="276" w:lineRule="auto"/>
        <w:ind w:firstLine="567"/>
      </w:pPr>
    </w:p>
    <w:p w14:paraId="30B855F4" w14:textId="77777777" w:rsidR="003D3DBD" w:rsidRDefault="003D3DBD" w:rsidP="00FD15A3">
      <w:pPr>
        <w:ind w:left="708"/>
        <w:jc w:val="both"/>
        <w:rPr>
          <w:sz w:val="28"/>
          <w:szCs w:val="28"/>
          <w:lang w:val="en-US"/>
        </w:rPr>
      </w:pPr>
    </w:p>
    <w:p w14:paraId="2AC637A0" w14:textId="77777777" w:rsidR="003D3DBD" w:rsidRDefault="003D3DBD" w:rsidP="00FD15A3">
      <w:pPr>
        <w:ind w:left="708"/>
        <w:jc w:val="both"/>
        <w:rPr>
          <w:sz w:val="28"/>
          <w:szCs w:val="28"/>
          <w:lang w:val="en-US"/>
        </w:rPr>
      </w:pPr>
    </w:p>
    <w:p w14:paraId="1150C1A1" w14:textId="77777777" w:rsidR="003D3DBD" w:rsidRDefault="003D3DBD" w:rsidP="00FD15A3">
      <w:pPr>
        <w:ind w:left="708"/>
        <w:jc w:val="both"/>
        <w:rPr>
          <w:sz w:val="28"/>
          <w:szCs w:val="28"/>
          <w:lang w:val="en-US"/>
        </w:rPr>
      </w:pPr>
    </w:p>
    <w:p w14:paraId="2CF77A55" w14:textId="77777777" w:rsidR="00EA0579" w:rsidRDefault="00EA0579" w:rsidP="00FD15A3">
      <w:pPr>
        <w:jc w:val="both"/>
      </w:pPr>
    </w:p>
    <w:sectPr w:rsidR="00EA0579" w:rsidSect="00FD15A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72CF"/>
    <w:multiLevelType w:val="hybridMultilevel"/>
    <w:tmpl w:val="9362BF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0760D"/>
    <w:multiLevelType w:val="hybridMultilevel"/>
    <w:tmpl w:val="2B0A734E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813ACB"/>
    <w:multiLevelType w:val="hybridMultilevel"/>
    <w:tmpl w:val="7958827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46A46"/>
    <w:multiLevelType w:val="hybridMultilevel"/>
    <w:tmpl w:val="02E445BA"/>
    <w:lvl w:ilvl="0" w:tplc="E8081D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91CE8"/>
    <w:multiLevelType w:val="hybridMultilevel"/>
    <w:tmpl w:val="989C09DA"/>
    <w:lvl w:ilvl="0" w:tplc="A2146B8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FC34E1A"/>
    <w:multiLevelType w:val="multilevel"/>
    <w:tmpl w:val="1D42DA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4E0A2C14"/>
    <w:multiLevelType w:val="hybridMultilevel"/>
    <w:tmpl w:val="6F661D1E"/>
    <w:lvl w:ilvl="0" w:tplc="0402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9665FB8"/>
    <w:multiLevelType w:val="hybridMultilevel"/>
    <w:tmpl w:val="9D6E1F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9E4B93"/>
    <w:multiLevelType w:val="hybridMultilevel"/>
    <w:tmpl w:val="04B4C7F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E29F0"/>
    <w:multiLevelType w:val="hybridMultilevel"/>
    <w:tmpl w:val="7F0C96FC"/>
    <w:lvl w:ilvl="0" w:tplc="126E4B56">
      <w:start w:val="2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7AC10B8D"/>
    <w:multiLevelType w:val="hybridMultilevel"/>
    <w:tmpl w:val="98C07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3250D"/>
    <w:multiLevelType w:val="hybridMultilevel"/>
    <w:tmpl w:val="30A6DB5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775850">
    <w:abstractNumId w:val="5"/>
  </w:num>
  <w:num w:numId="2" w16cid:durableId="1078745845">
    <w:abstractNumId w:val="8"/>
  </w:num>
  <w:num w:numId="3" w16cid:durableId="1794009990">
    <w:abstractNumId w:val="11"/>
  </w:num>
  <w:num w:numId="4" w16cid:durableId="323903087">
    <w:abstractNumId w:val="7"/>
  </w:num>
  <w:num w:numId="5" w16cid:durableId="281494880">
    <w:abstractNumId w:val="2"/>
  </w:num>
  <w:num w:numId="6" w16cid:durableId="1528175760">
    <w:abstractNumId w:val="3"/>
  </w:num>
  <w:num w:numId="7" w16cid:durableId="546796371">
    <w:abstractNumId w:val="6"/>
  </w:num>
  <w:num w:numId="8" w16cid:durableId="1077242948">
    <w:abstractNumId w:val="1"/>
  </w:num>
  <w:num w:numId="9" w16cid:durableId="305546608">
    <w:abstractNumId w:val="9"/>
  </w:num>
  <w:num w:numId="10" w16cid:durableId="334771639">
    <w:abstractNumId w:val="0"/>
  </w:num>
  <w:num w:numId="11" w16cid:durableId="1026757653">
    <w:abstractNumId w:val="10"/>
  </w:num>
  <w:num w:numId="12" w16cid:durableId="660164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579"/>
    <w:rsid w:val="0000256F"/>
    <w:rsid w:val="00197A0C"/>
    <w:rsid w:val="001A3EE4"/>
    <w:rsid w:val="00204035"/>
    <w:rsid w:val="002314CE"/>
    <w:rsid w:val="00363415"/>
    <w:rsid w:val="003660BC"/>
    <w:rsid w:val="003973D5"/>
    <w:rsid w:val="003A3D66"/>
    <w:rsid w:val="003B1A28"/>
    <w:rsid w:val="003D3DBD"/>
    <w:rsid w:val="003F0DF3"/>
    <w:rsid w:val="00404A39"/>
    <w:rsid w:val="00487704"/>
    <w:rsid w:val="004D097C"/>
    <w:rsid w:val="004F10A3"/>
    <w:rsid w:val="00566D59"/>
    <w:rsid w:val="005D38C5"/>
    <w:rsid w:val="00613C23"/>
    <w:rsid w:val="006330E2"/>
    <w:rsid w:val="0067480D"/>
    <w:rsid w:val="00693CBC"/>
    <w:rsid w:val="006C2B04"/>
    <w:rsid w:val="006D6C78"/>
    <w:rsid w:val="007411E6"/>
    <w:rsid w:val="007708B1"/>
    <w:rsid w:val="007A73BC"/>
    <w:rsid w:val="007C6A0A"/>
    <w:rsid w:val="007E3F5E"/>
    <w:rsid w:val="007E6317"/>
    <w:rsid w:val="00836D5C"/>
    <w:rsid w:val="008450B7"/>
    <w:rsid w:val="008C2145"/>
    <w:rsid w:val="00954834"/>
    <w:rsid w:val="009C51E8"/>
    <w:rsid w:val="00AA7944"/>
    <w:rsid w:val="00AD079B"/>
    <w:rsid w:val="00B5570C"/>
    <w:rsid w:val="00BA28EF"/>
    <w:rsid w:val="00BB23D3"/>
    <w:rsid w:val="00BF622E"/>
    <w:rsid w:val="00C101CF"/>
    <w:rsid w:val="00C7741A"/>
    <w:rsid w:val="00C904F0"/>
    <w:rsid w:val="00CC0977"/>
    <w:rsid w:val="00CC68E9"/>
    <w:rsid w:val="00D473FD"/>
    <w:rsid w:val="00D92588"/>
    <w:rsid w:val="00D9383B"/>
    <w:rsid w:val="00D95742"/>
    <w:rsid w:val="00E344EB"/>
    <w:rsid w:val="00E45329"/>
    <w:rsid w:val="00EA0579"/>
    <w:rsid w:val="00EA4722"/>
    <w:rsid w:val="00EF7B68"/>
    <w:rsid w:val="00F7049B"/>
    <w:rsid w:val="00F82320"/>
    <w:rsid w:val="00FD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ED68838"/>
  <w15:docId w15:val="{DC9A4316-D316-4F1A-A101-386BF1A1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3EE4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6C2B04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semiHidden/>
    <w:locked/>
    <w:rsid w:val="006C2B04"/>
    <w:rPr>
      <w:rFonts w:ascii="Cambria" w:eastAsia="Calibri" w:hAnsi="Cambria"/>
      <w:b/>
      <w:bCs/>
      <w:color w:val="4F81BD"/>
      <w:lang w:val="en-US" w:eastAsia="bg-BG" w:bidi="ar-SA"/>
    </w:rPr>
  </w:style>
  <w:style w:type="character" w:styleId="a3">
    <w:name w:val="Hyperlink"/>
    <w:basedOn w:val="a0"/>
    <w:rsid w:val="006C2B04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D3DB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uiPriority w:val="99"/>
    <w:rsid w:val="003D3DBD"/>
    <w:pPr>
      <w:suppressAutoHyphens/>
      <w:spacing w:after="120"/>
    </w:pPr>
    <w:rPr>
      <w:lang w:val="en-US" w:eastAsia="ar-SA"/>
    </w:rPr>
  </w:style>
  <w:style w:type="character" w:customStyle="1" w:styleId="a6">
    <w:name w:val="Основен текст Знак"/>
    <w:basedOn w:val="a0"/>
    <w:link w:val="a5"/>
    <w:uiPriority w:val="99"/>
    <w:rsid w:val="003D3DBD"/>
    <w:rPr>
      <w:sz w:val="24"/>
      <w:szCs w:val="24"/>
      <w:lang w:val="en-US" w:eastAsia="ar-SA"/>
    </w:rPr>
  </w:style>
  <w:style w:type="paragraph" w:customStyle="1" w:styleId="Default">
    <w:name w:val="Default"/>
    <w:uiPriority w:val="99"/>
    <w:rsid w:val="003D3DBD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styleId="a7">
    <w:name w:val="Emphasis"/>
    <w:qFormat/>
    <w:rsid w:val="003D3D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-antonov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u-antonov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500201@edu.mon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Този документ определя правилата за участие на персонала в квалификационната дейност и включва механизъм за финансова подкрепа на участниците</vt:lpstr>
    </vt:vector>
  </TitlesOfParts>
  <Company/>
  <LinksUpToDate>false</LinksUpToDate>
  <CharactersWithSpaces>19532</CharactersWithSpaces>
  <SharedDoc>false</SharedDoc>
  <HLinks>
    <vt:vector size="12" baseType="variant">
      <vt:variant>
        <vt:i4>1114114</vt:i4>
      </vt:variant>
      <vt:variant>
        <vt:i4>3</vt:i4>
      </vt:variant>
      <vt:variant>
        <vt:i4>0</vt:i4>
      </vt:variant>
      <vt:variant>
        <vt:i4>5</vt:i4>
      </vt:variant>
      <vt:variant>
        <vt:lpwstr>http://www.sou-antonovo.orgfree.com/</vt:lpwstr>
      </vt:variant>
      <vt:variant>
        <vt:lpwstr/>
      </vt:variant>
      <vt:variant>
        <vt:i4>131086</vt:i4>
      </vt:variant>
      <vt:variant>
        <vt:i4>0</vt:i4>
      </vt:variant>
      <vt:variant>
        <vt:i4>0</vt:i4>
      </vt:variant>
      <vt:variant>
        <vt:i4>5</vt:i4>
      </vt:variant>
      <vt:variant>
        <vt:lpwstr>mailto:sou_antonovo@abv.bg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Този документ определя правилата за участие на персонала в квалификационната дейност и включва механизъм за финансова подкрепа на участниците</dc:title>
  <dc:creator>PC</dc:creator>
  <cp:lastModifiedBy>User</cp:lastModifiedBy>
  <cp:revision>2</cp:revision>
  <cp:lastPrinted>2025-11-04T10:36:00Z</cp:lastPrinted>
  <dcterms:created xsi:type="dcterms:W3CDTF">2025-11-07T10:06:00Z</dcterms:created>
  <dcterms:modified xsi:type="dcterms:W3CDTF">2025-11-07T10:06:00Z</dcterms:modified>
</cp:coreProperties>
</file>